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330D76" w:rsidRDefault="004E63B5" w:rsidP="7C840F15">
      <w:pPr>
        <w:pStyle w:val="Nagwek1"/>
        <w:rPr>
          <w:rFonts w:asciiTheme="minorHAnsi" w:hAnsiTheme="minorHAnsi" w:cstheme="minorBidi"/>
          <w:b/>
          <w:bCs/>
          <w:sz w:val="24"/>
          <w:lang w:val="en-US"/>
        </w:rPr>
      </w:pPr>
      <w:r w:rsidRPr="00330D76">
        <w:rPr>
          <w:rFonts w:asciiTheme="minorHAnsi" w:hAnsiTheme="minorHAnsi" w:cstheme="minorBidi"/>
          <w:b/>
          <w:bCs/>
          <w:sz w:val="24"/>
          <w:lang w:val="en-US"/>
        </w:rPr>
        <w:t xml:space="preserve"> ADAM MICKIEWICZ UNIVERSITY</w:t>
      </w:r>
      <w:r w:rsidR="00DA7083" w:rsidRPr="00330D76">
        <w:rPr>
          <w:rFonts w:asciiTheme="minorHAnsi" w:hAnsiTheme="minorHAnsi" w:cstheme="minorBidi"/>
          <w:b/>
          <w:bCs/>
          <w:sz w:val="24"/>
          <w:lang w:val="en-US"/>
        </w:rPr>
        <w:t>,</w:t>
      </w:r>
      <w:r w:rsidRPr="00330D76">
        <w:rPr>
          <w:rFonts w:asciiTheme="minorHAnsi" w:hAnsiTheme="minorHAnsi" w:cstheme="minorBidi"/>
          <w:b/>
          <w:bCs/>
          <w:sz w:val="24"/>
          <w:lang w:val="en-US"/>
        </w:rPr>
        <w:t xml:space="preserve"> POZNAN </w:t>
      </w:r>
    </w:p>
    <w:p w14:paraId="27950017" w14:textId="77777777" w:rsidR="004E63B5" w:rsidRPr="00330D76" w:rsidRDefault="004E63B5" w:rsidP="004E63B5">
      <w:pPr>
        <w:rPr>
          <w:rFonts w:asciiTheme="minorHAnsi" w:hAnsiTheme="minorHAnsi" w:cstheme="minorHAnsi"/>
          <w:b/>
          <w:bCs/>
          <w:lang w:val="en-US"/>
        </w:rPr>
      </w:pPr>
    </w:p>
    <w:p w14:paraId="1A3145D4" w14:textId="77777777" w:rsidR="004E63B5" w:rsidRPr="00330D76" w:rsidRDefault="004E63B5" w:rsidP="004E63B5">
      <w:pPr>
        <w:jc w:val="center"/>
        <w:rPr>
          <w:rFonts w:asciiTheme="minorHAnsi" w:hAnsiTheme="minorHAnsi" w:cstheme="minorHAnsi"/>
          <w:b/>
          <w:bCs/>
          <w:lang w:val="en-US"/>
        </w:rPr>
      </w:pPr>
      <w:r w:rsidRPr="00330D76">
        <w:rPr>
          <w:rFonts w:asciiTheme="minorHAnsi" w:hAnsiTheme="minorHAnsi" w:cstheme="minorHAnsi"/>
          <w:b/>
          <w:bCs/>
          <w:lang w:val="en-US"/>
        </w:rPr>
        <w:t>ANNOUNCES</w:t>
      </w:r>
    </w:p>
    <w:p w14:paraId="6F5096D3" w14:textId="77777777" w:rsidR="004E63B5" w:rsidRPr="00330D76" w:rsidRDefault="004E63B5" w:rsidP="004E63B5">
      <w:pPr>
        <w:jc w:val="center"/>
        <w:rPr>
          <w:rFonts w:asciiTheme="minorHAnsi" w:hAnsiTheme="minorHAnsi" w:cstheme="minorHAnsi"/>
          <w:b/>
          <w:bCs/>
          <w:lang w:val="en-US"/>
        </w:rPr>
      </w:pPr>
    </w:p>
    <w:p w14:paraId="01B7216E" w14:textId="77777777" w:rsidR="004E63B5" w:rsidRPr="00330D76" w:rsidRDefault="00DA7083" w:rsidP="004E63B5">
      <w:pPr>
        <w:jc w:val="center"/>
        <w:rPr>
          <w:rFonts w:asciiTheme="minorHAnsi" w:hAnsiTheme="minorHAnsi" w:cstheme="minorHAnsi"/>
          <w:b/>
          <w:bCs/>
          <w:lang w:val="en-US"/>
        </w:rPr>
      </w:pPr>
      <w:r w:rsidRPr="00330D76">
        <w:rPr>
          <w:rFonts w:asciiTheme="minorHAnsi" w:hAnsiTheme="minorHAnsi" w:cstheme="minorHAnsi"/>
          <w:b/>
          <w:bCs/>
          <w:lang w:val="en-US"/>
        </w:rPr>
        <w:t xml:space="preserve">A </w:t>
      </w:r>
      <w:r w:rsidR="004E63B5" w:rsidRPr="00330D76">
        <w:rPr>
          <w:rFonts w:asciiTheme="minorHAnsi" w:hAnsiTheme="minorHAnsi" w:cstheme="minorHAnsi"/>
          <w:b/>
          <w:bCs/>
          <w:lang w:val="en-US"/>
        </w:rPr>
        <w:t>COMPETITION</w:t>
      </w:r>
    </w:p>
    <w:p w14:paraId="698A2757" w14:textId="77777777" w:rsidR="00551BF6" w:rsidRPr="00330D76" w:rsidRDefault="00551BF6">
      <w:pPr>
        <w:jc w:val="center"/>
        <w:rPr>
          <w:rFonts w:asciiTheme="minorHAnsi" w:hAnsiTheme="minorHAnsi" w:cstheme="minorHAnsi"/>
          <w:b/>
          <w:bCs/>
          <w:lang w:val="en-US"/>
        </w:rPr>
      </w:pPr>
    </w:p>
    <w:p w14:paraId="74141F27" w14:textId="5672EC82" w:rsidR="00145B2F" w:rsidRPr="00330D76" w:rsidRDefault="00551BF6" w:rsidP="00ED6751">
      <w:pPr>
        <w:jc w:val="center"/>
        <w:rPr>
          <w:rFonts w:asciiTheme="minorHAnsi" w:hAnsiTheme="minorHAnsi" w:cstheme="minorHAnsi"/>
          <w:b/>
          <w:bCs/>
          <w:lang w:val="en-US"/>
        </w:rPr>
      </w:pPr>
      <w:r w:rsidRPr="00330D76">
        <w:rPr>
          <w:rFonts w:asciiTheme="minorHAnsi" w:hAnsiTheme="minorHAnsi" w:cstheme="minorHAnsi"/>
          <w:b/>
          <w:bCs/>
          <w:lang w:val="en-US"/>
        </w:rPr>
        <w:t>for the position</w:t>
      </w:r>
      <w:r w:rsidR="00DA7083" w:rsidRPr="00330D76">
        <w:rPr>
          <w:rFonts w:asciiTheme="minorHAnsi" w:hAnsiTheme="minorHAnsi" w:cstheme="minorHAnsi"/>
          <w:b/>
          <w:bCs/>
          <w:lang w:val="en-US"/>
        </w:rPr>
        <w:t xml:space="preserve"> of</w:t>
      </w:r>
      <w:r w:rsidRPr="00330D76">
        <w:rPr>
          <w:rFonts w:asciiTheme="minorHAnsi" w:hAnsiTheme="minorHAnsi" w:cstheme="minorHAnsi"/>
          <w:b/>
          <w:bCs/>
          <w:lang w:val="en-US"/>
        </w:rPr>
        <w:t xml:space="preserve"> </w:t>
      </w:r>
      <w:r w:rsidR="00330D76">
        <w:rPr>
          <w:rFonts w:asciiTheme="minorHAnsi" w:hAnsiTheme="minorHAnsi" w:cstheme="minorHAnsi"/>
          <w:b/>
          <w:bCs/>
          <w:lang w:val="en-US"/>
        </w:rPr>
        <w:t>Postdoctoral Researcher</w:t>
      </w:r>
      <w:r w:rsidR="001D5234" w:rsidRPr="00330D76">
        <w:rPr>
          <w:rFonts w:asciiTheme="minorHAnsi" w:hAnsiTheme="minorHAnsi" w:cstheme="minorHAnsi"/>
          <w:b/>
          <w:bCs/>
          <w:lang w:val="en-US"/>
        </w:rPr>
        <w:br/>
      </w:r>
    </w:p>
    <w:p w14:paraId="42FC1740" w14:textId="6F72BAB1" w:rsidR="00551BF6" w:rsidRDefault="00DA7083" w:rsidP="00ED6751">
      <w:pPr>
        <w:jc w:val="center"/>
        <w:rPr>
          <w:rFonts w:asciiTheme="minorHAnsi" w:hAnsiTheme="minorHAnsi" w:cstheme="minorHAnsi"/>
          <w:b/>
          <w:bCs/>
          <w:lang w:val="en-US"/>
        </w:rPr>
      </w:pPr>
      <w:r w:rsidRPr="00330D76">
        <w:rPr>
          <w:rFonts w:asciiTheme="minorHAnsi" w:hAnsiTheme="minorHAnsi" w:cstheme="minorHAnsi"/>
          <w:b/>
          <w:bCs/>
          <w:lang w:val="en-US"/>
        </w:rPr>
        <w:t>at the</w:t>
      </w:r>
      <w:r w:rsidR="00D9614D" w:rsidRPr="00330D76">
        <w:rPr>
          <w:rFonts w:asciiTheme="minorHAnsi" w:hAnsiTheme="minorHAnsi" w:cstheme="minorHAnsi"/>
          <w:b/>
          <w:bCs/>
          <w:lang w:val="en-US"/>
        </w:rPr>
        <w:t xml:space="preserve"> Faculty</w:t>
      </w:r>
      <w:r w:rsidRPr="00330D76">
        <w:rPr>
          <w:rFonts w:asciiTheme="minorHAnsi" w:hAnsiTheme="minorHAnsi" w:cstheme="minorHAnsi"/>
          <w:b/>
          <w:bCs/>
          <w:lang w:val="en-US"/>
        </w:rPr>
        <w:t xml:space="preserve"> of</w:t>
      </w:r>
      <w:r w:rsidR="00330D76">
        <w:rPr>
          <w:rFonts w:asciiTheme="minorHAnsi" w:hAnsiTheme="minorHAnsi" w:cstheme="minorHAnsi"/>
          <w:b/>
          <w:bCs/>
          <w:lang w:val="en-US"/>
        </w:rPr>
        <w:t xml:space="preserve"> Physics</w:t>
      </w:r>
    </w:p>
    <w:p w14:paraId="1F710E9D" w14:textId="77777777" w:rsidR="003C3D2B" w:rsidRDefault="003C3D2B" w:rsidP="00ED6751">
      <w:pPr>
        <w:jc w:val="center"/>
        <w:rPr>
          <w:rFonts w:asciiTheme="minorHAnsi" w:hAnsiTheme="minorHAnsi" w:cstheme="minorHAnsi"/>
          <w:b/>
          <w:bCs/>
          <w:lang w:val="en-US"/>
        </w:rPr>
      </w:pPr>
    </w:p>
    <w:p w14:paraId="6841E131" w14:textId="023E970C" w:rsidR="003C3D2B" w:rsidRPr="003C3D2B" w:rsidRDefault="003C3D2B" w:rsidP="003C3D2B">
      <w:pPr>
        <w:jc w:val="center"/>
        <w:rPr>
          <w:rFonts w:asciiTheme="minorHAnsi" w:hAnsiTheme="minorHAnsi" w:cstheme="minorHAnsi"/>
          <w:b/>
          <w:bCs/>
          <w:i/>
          <w:iCs/>
          <w:highlight w:val="yellow"/>
          <w:lang w:val="en-GB"/>
        </w:rPr>
      </w:pPr>
      <w:r w:rsidRPr="00EB55F9">
        <w:rPr>
          <w:rFonts w:asciiTheme="minorHAnsi" w:hAnsiTheme="minorHAnsi" w:cstheme="minorHAnsi"/>
          <w:b/>
          <w:bCs/>
          <w:lang w:val="en-GB"/>
        </w:rPr>
        <w:t xml:space="preserve">in project: </w:t>
      </w:r>
      <w:r w:rsidRPr="003C3D2B">
        <w:rPr>
          <w:rFonts w:asciiTheme="minorHAnsi" w:hAnsiTheme="minorHAnsi" w:cstheme="minorHAnsi"/>
          <w:b/>
          <w:bCs/>
          <w:i/>
          <w:iCs/>
          <w:lang w:val="en-GB"/>
        </w:rPr>
        <w:t>‘Time and momentum-resolved studies of gigahertz acoustic phonons in acoustoplasmonic metamaterials.’.</w:t>
      </w:r>
    </w:p>
    <w:p w14:paraId="4268FFCC" w14:textId="65325745" w:rsidR="003C3D2B" w:rsidRPr="003F7F7B" w:rsidRDefault="003F7F7B" w:rsidP="003C3D2B">
      <w:pPr>
        <w:jc w:val="center"/>
        <w:rPr>
          <w:rFonts w:asciiTheme="minorHAnsi" w:hAnsiTheme="minorHAnsi" w:cstheme="minorHAnsi"/>
          <w:b/>
          <w:bCs/>
          <w:lang w:val="en-GB"/>
        </w:rPr>
      </w:pPr>
      <w:r w:rsidRPr="003F7F7B">
        <w:rPr>
          <w:rFonts w:asciiTheme="minorHAnsi" w:hAnsiTheme="minorHAnsi" w:cstheme="minorHAnsi"/>
          <w:b/>
          <w:bCs/>
          <w:lang w:val="en-GB"/>
        </w:rPr>
        <w:t xml:space="preserve">with project </w:t>
      </w:r>
      <w:r w:rsidR="003C3D2B" w:rsidRPr="003F7F7B">
        <w:rPr>
          <w:rFonts w:asciiTheme="minorHAnsi" w:hAnsiTheme="minorHAnsi" w:cstheme="minorHAnsi"/>
          <w:b/>
          <w:bCs/>
          <w:lang w:val="en-GB"/>
        </w:rPr>
        <w:t>number: UMO-2021/43/D/ST3/02526</w:t>
      </w:r>
    </w:p>
    <w:p w14:paraId="5C14C44C" w14:textId="77777777" w:rsidR="00551BF6" w:rsidRPr="003F7F7B" w:rsidRDefault="00551BF6" w:rsidP="00A46254">
      <w:pPr>
        <w:jc w:val="center"/>
        <w:rPr>
          <w:rFonts w:asciiTheme="minorHAnsi" w:hAnsiTheme="minorHAnsi" w:cstheme="minorHAnsi"/>
          <w:b/>
          <w:bCs/>
          <w:lang w:val="en-GB"/>
        </w:rPr>
      </w:pPr>
    </w:p>
    <w:p w14:paraId="23BB6D7B" w14:textId="77777777" w:rsidR="00471682" w:rsidRPr="003F7F7B" w:rsidRDefault="00471682" w:rsidP="00A46254">
      <w:pPr>
        <w:jc w:val="center"/>
        <w:rPr>
          <w:rFonts w:asciiTheme="minorHAnsi" w:hAnsiTheme="minorHAnsi" w:cstheme="minorHAnsi"/>
          <w:b/>
          <w:bCs/>
          <w:lang w:val="en-GB"/>
        </w:rPr>
      </w:pPr>
    </w:p>
    <w:p w14:paraId="6863C14D" w14:textId="77777777" w:rsidR="00471682" w:rsidRPr="00330D76"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Basic information</w:t>
      </w:r>
    </w:p>
    <w:p w14:paraId="55FB9AF6" w14:textId="77777777" w:rsidR="00F721C6" w:rsidRPr="00330D76" w:rsidRDefault="00F721C6">
      <w:pPr>
        <w:jc w:val="both"/>
        <w:rPr>
          <w:rFonts w:asciiTheme="minorHAnsi" w:hAnsiTheme="minorHAnsi" w:cstheme="minorHAnsi"/>
          <w:b/>
          <w:bCs/>
          <w:lang w:val="en-US"/>
        </w:rPr>
      </w:pPr>
    </w:p>
    <w:p w14:paraId="6B32966D" w14:textId="77777777" w:rsidR="007D090B" w:rsidRPr="00330D76"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3A942BEA" w14:textId="353C74AB" w:rsidR="00A46254" w:rsidRPr="00C57D31" w:rsidRDefault="00330D76" w:rsidP="4F6698D0">
      <w:pPr>
        <w:jc w:val="both"/>
        <w:rPr>
          <w:rFonts w:asciiTheme="minorHAnsi" w:hAnsiTheme="minorHAnsi" w:cstheme="minorBidi"/>
          <w:sz w:val="22"/>
          <w:szCs w:val="20"/>
          <w:lang w:val="en-US"/>
        </w:rPr>
      </w:pPr>
      <w:r w:rsidRPr="00C57D31">
        <w:rPr>
          <w:rFonts w:asciiTheme="minorHAnsi" w:hAnsiTheme="minorHAnsi" w:cstheme="minorBidi"/>
          <w:sz w:val="22"/>
          <w:szCs w:val="20"/>
          <w:lang w:val="en-US"/>
        </w:rPr>
        <w:t>Physics</w:t>
      </w:r>
    </w:p>
    <w:p w14:paraId="61659276" w14:textId="77777777" w:rsidR="00471682" w:rsidRPr="00330D76" w:rsidRDefault="00471682" w:rsidP="00A46254">
      <w:pPr>
        <w:jc w:val="both"/>
        <w:rPr>
          <w:rFonts w:asciiTheme="minorHAnsi" w:hAnsiTheme="minorHAnsi" w:cstheme="minorHAnsi"/>
          <w:b/>
          <w:bCs/>
          <w:lang w:val="en-US"/>
        </w:rPr>
      </w:pPr>
    </w:p>
    <w:p w14:paraId="10B0ACA2" w14:textId="77777777" w:rsidR="001D699D" w:rsidRPr="00330D76"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Number of work</w:t>
      </w:r>
      <w:r w:rsidR="004D6C79" w:rsidRPr="00330D76">
        <w:rPr>
          <w:rFonts w:asciiTheme="minorHAnsi" w:hAnsiTheme="minorHAnsi" w:cstheme="minorBidi"/>
          <w:b/>
          <w:bCs/>
          <w:lang w:val="en-US"/>
        </w:rPr>
        <w:t xml:space="preserve"> </w:t>
      </w:r>
      <w:r w:rsidR="00DF7C9B" w:rsidRPr="00330D76">
        <w:rPr>
          <w:rFonts w:asciiTheme="minorHAnsi" w:hAnsiTheme="minorHAnsi" w:cstheme="minorBidi"/>
          <w:b/>
          <w:bCs/>
          <w:lang w:val="en-US"/>
        </w:rPr>
        <w:t xml:space="preserve">hours per week </w:t>
      </w:r>
      <w:r w:rsidRPr="00330D76">
        <w:rPr>
          <w:rFonts w:asciiTheme="minorHAnsi" w:hAnsiTheme="minorHAnsi" w:cstheme="minorBidi"/>
          <w:b/>
          <w:bCs/>
          <w:lang w:val="en-US"/>
        </w:rPr>
        <w:t xml:space="preserve">including </w:t>
      </w:r>
      <w:r w:rsidR="598A0493" w:rsidRPr="00330D76">
        <w:rPr>
          <w:rFonts w:asciiTheme="minorHAnsi" w:hAnsiTheme="minorHAnsi" w:cstheme="minorBidi"/>
          <w:b/>
          <w:bCs/>
          <w:lang w:val="en-US"/>
        </w:rPr>
        <w:t>a task-based work schedule</w:t>
      </w:r>
      <w:r w:rsidRPr="00330D76">
        <w:rPr>
          <w:rFonts w:asciiTheme="minorHAnsi" w:hAnsiTheme="minorHAnsi" w:cstheme="minorBidi"/>
          <w:b/>
          <w:bCs/>
          <w:lang w:val="en-US"/>
        </w:rPr>
        <w:t xml:space="preserve"> (if applicable)</w:t>
      </w:r>
      <w:r w:rsidR="00DF7C9B" w:rsidRPr="00330D76">
        <w:rPr>
          <w:rFonts w:asciiTheme="minorHAnsi" w:hAnsiTheme="minorHAnsi" w:cstheme="minorBidi"/>
          <w:b/>
          <w:bCs/>
          <w:lang w:val="en-US"/>
        </w:rPr>
        <w:t xml:space="preserve">: </w:t>
      </w:r>
    </w:p>
    <w:p w14:paraId="64DB8EAD" w14:textId="22755CCE" w:rsidR="00A46254" w:rsidRPr="00C57D31" w:rsidRDefault="00846AC3" w:rsidP="4F6698D0">
      <w:pPr>
        <w:jc w:val="both"/>
        <w:rPr>
          <w:rFonts w:asciiTheme="minorHAnsi" w:hAnsiTheme="minorHAnsi" w:cstheme="minorBidi"/>
          <w:b/>
          <w:bCs/>
          <w:sz w:val="22"/>
          <w:szCs w:val="20"/>
          <w:lang w:val="en-US"/>
        </w:rPr>
      </w:pPr>
      <w:r w:rsidRPr="00C57D31">
        <w:rPr>
          <w:rFonts w:asciiTheme="minorHAnsi" w:hAnsiTheme="minorHAnsi" w:cstheme="minorBidi"/>
          <w:sz w:val="22"/>
          <w:szCs w:val="20"/>
          <w:lang w:val="en-US"/>
        </w:rPr>
        <w:t>F</w:t>
      </w:r>
      <w:r w:rsidR="005035E0" w:rsidRPr="00C57D31">
        <w:rPr>
          <w:rFonts w:asciiTheme="minorHAnsi" w:hAnsiTheme="minorHAnsi" w:cstheme="minorBidi"/>
          <w:sz w:val="22"/>
          <w:szCs w:val="20"/>
          <w:lang w:val="en-US"/>
        </w:rPr>
        <w:t>ull-time</w:t>
      </w:r>
      <w:r w:rsidRPr="00C57D31">
        <w:rPr>
          <w:rFonts w:asciiTheme="minorHAnsi" w:hAnsiTheme="minorHAnsi" w:cstheme="minorBidi"/>
          <w:sz w:val="22"/>
          <w:szCs w:val="20"/>
          <w:lang w:val="en-US"/>
        </w:rPr>
        <w:t>,</w:t>
      </w:r>
      <w:r w:rsidR="005035E0" w:rsidRPr="00C57D31">
        <w:rPr>
          <w:rFonts w:asciiTheme="minorHAnsi" w:hAnsiTheme="minorHAnsi" w:cstheme="minorBidi"/>
          <w:sz w:val="22"/>
          <w:szCs w:val="20"/>
          <w:lang w:val="en-US"/>
        </w:rPr>
        <w:t xml:space="preserve"> 40</w:t>
      </w:r>
      <w:r w:rsidR="00F92BBD">
        <w:rPr>
          <w:rFonts w:asciiTheme="minorHAnsi" w:hAnsiTheme="minorHAnsi" w:cstheme="minorBidi"/>
          <w:sz w:val="22"/>
          <w:szCs w:val="20"/>
          <w:lang w:val="en-US"/>
        </w:rPr>
        <w:t xml:space="preserve"> </w:t>
      </w:r>
      <w:r w:rsidR="005035E0" w:rsidRPr="00C57D31">
        <w:rPr>
          <w:rFonts w:asciiTheme="minorHAnsi" w:hAnsiTheme="minorHAnsi" w:cstheme="minorBidi"/>
          <w:sz w:val="22"/>
          <w:szCs w:val="20"/>
          <w:lang w:val="en-US"/>
        </w:rPr>
        <w:t xml:space="preserve">hours per week </w:t>
      </w:r>
      <w:r w:rsidR="0023391B" w:rsidRPr="00C57D31">
        <w:rPr>
          <w:rFonts w:asciiTheme="minorHAnsi" w:hAnsiTheme="minorHAnsi" w:cstheme="minorBidi"/>
          <w:sz w:val="22"/>
          <w:szCs w:val="20"/>
          <w:lang w:val="en-US"/>
        </w:rPr>
        <w:t>in</w:t>
      </w:r>
      <w:r w:rsidR="73A4A8A8" w:rsidRPr="00C57D31">
        <w:rPr>
          <w:rFonts w:asciiTheme="minorHAnsi" w:hAnsiTheme="minorHAnsi" w:cstheme="minorBidi"/>
          <w:sz w:val="22"/>
          <w:szCs w:val="20"/>
          <w:lang w:val="en-US"/>
        </w:rPr>
        <w:t xml:space="preserve"> a task-based work time system</w:t>
      </w:r>
      <w:r w:rsidRPr="00C57D31">
        <w:rPr>
          <w:rFonts w:asciiTheme="minorHAnsi" w:hAnsiTheme="minorHAnsi" w:cstheme="minorBidi"/>
          <w:sz w:val="22"/>
          <w:szCs w:val="20"/>
          <w:lang w:val="en-US"/>
        </w:rPr>
        <w:t>.</w:t>
      </w:r>
    </w:p>
    <w:p w14:paraId="55FD7C28" w14:textId="77777777" w:rsidR="00264030" w:rsidRPr="00330D76" w:rsidRDefault="00264030" w:rsidP="00A46254">
      <w:pPr>
        <w:pStyle w:val="Akapitzlist"/>
        <w:rPr>
          <w:rFonts w:asciiTheme="minorHAnsi" w:hAnsiTheme="minorHAnsi" w:cstheme="minorHAnsi"/>
          <w:b/>
          <w:bCs/>
          <w:sz w:val="20"/>
          <w:szCs w:val="20"/>
          <w:lang w:val="en-US"/>
        </w:rPr>
      </w:pPr>
    </w:p>
    <w:p w14:paraId="2D4E2F2B" w14:textId="77777777" w:rsidR="00846AC3"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 xml:space="preserve">Type of an </w:t>
      </w:r>
      <w:r w:rsidR="001D699D" w:rsidRPr="00330D76">
        <w:rPr>
          <w:rFonts w:asciiTheme="minorHAnsi" w:hAnsiTheme="minorHAnsi" w:cstheme="minorBidi"/>
          <w:b/>
          <w:bCs/>
          <w:lang w:val="en-US"/>
        </w:rPr>
        <w:t xml:space="preserve">employment </w:t>
      </w:r>
      <w:r w:rsidRPr="00330D76">
        <w:rPr>
          <w:rFonts w:asciiTheme="minorHAnsi" w:hAnsiTheme="minorHAnsi" w:cstheme="minorBidi"/>
          <w:b/>
          <w:bCs/>
          <w:lang w:val="en-US"/>
        </w:rPr>
        <w:t xml:space="preserve">contract </w:t>
      </w:r>
      <w:r w:rsidR="00B33510" w:rsidRPr="00330D76">
        <w:rPr>
          <w:rFonts w:asciiTheme="minorHAnsi" w:hAnsiTheme="minorHAnsi" w:cstheme="minorBidi"/>
          <w:b/>
          <w:bCs/>
          <w:lang w:val="en-US"/>
        </w:rPr>
        <w:t>and expected duration of employment</w:t>
      </w:r>
      <w:r w:rsidRPr="00330D76">
        <w:rPr>
          <w:rFonts w:asciiTheme="minorHAnsi" w:hAnsiTheme="minorHAnsi" w:cstheme="minorBidi"/>
          <w:b/>
          <w:bCs/>
          <w:lang w:val="en-US"/>
        </w:rPr>
        <w:t xml:space="preserve">, </w:t>
      </w:r>
    </w:p>
    <w:p w14:paraId="7890E74A" w14:textId="14B98743" w:rsidR="001D699D" w:rsidRPr="00C57D31" w:rsidRDefault="00846AC3" w:rsidP="00846AC3">
      <w:pPr>
        <w:jc w:val="both"/>
        <w:rPr>
          <w:rFonts w:asciiTheme="minorHAnsi" w:hAnsiTheme="minorHAnsi" w:cstheme="minorBidi"/>
          <w:bCs/>
          <w:sz w:val="22"/>
          <w:lang w:val="en-US"/>
        </w:rPr>
      </w:pPr>
      <w:r w:rsidRPr="00C57D31">
        <w:rPr>
          <w:rFonts w:asciiTheme="minorHAnsi" w:hAnsiTheme="minorHAnsi" w:cstheme="minorBidi"/>
          <w:bCs/>
          <w:sz w:val="22"/>
          <w:lang w:val="en-US"/>
        </w:rPr>
        <w:t>F</w:t>
      </w:r>
      <w:r w:rsidR="0023391B" w:rsidRPr="00C57D31">
        <w:rPr>
          <w:rFonts w:asciiTheme="minorHAnsi" w:hAnsiTheme="minorHAnsi" w:cstheme="minorBidi"/>
          <w:bCs/>
          <w:sz w:val="22"/>
          <w:lang w:val="en-US"/>
        </w:rPr>
        <w:t xml:space="preserve">ixed-term contract for </w:t>
      </w:r>
      <w:r w:rsidR="009C12B0">
        <w:rPr>
          <w:rFonts w:asciiTheme="minorHAnsi" w:hAnsiTheme="minorHAnsi" w:cstheme="minorBidi"/>
          <w:b/>
          <w:bCs/>
          <w:sz w:val="22"/>
          <w:lang w:val="en-US"/>
        </w:rPr>
        <w:t>2</w:t>
      </w:r>
      <w:r w:rsidR="005035E0" w:rsidRPr="00C57D31">
        <w:rPr>
          <w:rFonts w:asciiTheme="minorHAnsi" w:hAnsiTheme="minorHAnsi" w:cstheme="minorBidi"/>
          <w:b/>
          <w:bCs/>
          <w:sz w:val="22"/>
          <w:lang w:val="en-US"/>
        </w:rPr>
        <w:t xml:space="preserve"> year</w:t>
      </w:r>
      <w:r w:rsidR="009C12B0">
        <w:rPr>
          <w:rFonts w:asciiTheme="minorHAnsi" w:hAnsiTheme="minorHAnsi" w:cstheme="minorBidi"/>
          <w:b/>
          <w:bCs/>
          <w:sz w:val="22"/>
          <w:lang w:val="en-US"/>
        </w:rPr>
        <w:t>s</w:t>
      </w:r>
      <w:r w:rsidRPr="00C57D31">
        <w:rPr>
          <w:rFonts w:asciiTheme="minorHAnsi" w:hAnsiTheme="minorHAnsi" w:cstheme="minorBidi"/>
          <w:bCs/>
          <w:sz w:val="22"/>
          <w:lang w:val="en-US"/>
        </w:rPr>
        <w:t xml:space="preserve"> with possible extension for</w:t>
      </w:r>
      <w:r w:rsidR="00C57D31">
        <w:rPr>
          <w:rFonts w:asciiTheme="minorHAnsi" w:hAnsiTheme="minorHAnsi" w:cstheme="minorBidi"/>
          <w:bCs/>
          <w:sz w:val="22"/>
          <w:lang w:val="en-US"/>
        </w:rPr>
        <w:t xml:space="preserve"> </w:t>
      </w:r>
      <w:r w:rsidR="00D04D11">
        <w:rPr>
          <w:rFonts w:asciiTheme="minorHAnsi" w:hAnsiTheme="minorHAnsi" w:cstheme="minorBidi"/>
          <w:b/>
          <w:bCs/>
          <w:sz w:val="22"/>
          <w:lang w:val="en-US"/>
        </w:rPr>
        <w:t>1 year</w:t>
      </w:r>
      <w:r w:rsidR="00C57D31">
        <w:rPr>
          <w:rFonts w:asciiTheme="minorHAnsi" w:hAnsiTheme="minorHAnsi" w:cstheme="minorBidi"/>
          <w:bCs/>
          <w:sz w:val="22"/>
          <w:lang w:val="en-US"/>
        </w:rPr>
        <w:t xml:space="preserve"> (max. total 3 years).</w:t>
      </w:r>
    </w:p>
    <w:p w14:paraId="02CD2047" w14:textId="77777777" w:rsidR="00EC5FC6" w:rsidRPr="00330D76" w:rsidRDefault="00EC5FC6" w:rsidP="005035E0">
      <w:pPr>
        <w:jc w:val="both"/>
        <w:rPr>
          <w:rFonts w:asciiTheme="minorHAnsi" w:hAnsiTheme="minorHAnsi" w:cstheme="minorHAnsi"/>
          <w:bCs/>
          <w:color w:val="FF0000"/>
          <w:sz w:val="20"/>
          <w:szCs w:val="20"/>
          <w:lang w:val="en-US"/>
        </w:rPr>
      </w:pPr>
    </w:p>
    <w:p w14:paraId="125C013D" w14:textId="70F206FF" w:rsidR="001D699D"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10034D51" w14:textId="26D0E7CA" w:rsidR="00C57D31" w:rsidRDefault="00C57D31" w:rsidP="00C57D31">
      <w:pPr>
        <w:jc w:val="both"/>
        <w:rPr>
          <w:rFonts w:asciiTheme="minorHAnsi" w:hAnsiTheme="minorHAnsi" w:cstheme="minorBidi"/>
          <w:b/>
          <w:bCs/>
        </w:rPr>
      </w:pPr>
      <w:r w:rsidRPr="00C57D31">
        <w:rPr>
          <w:rFonts w:asciiTheme="minorHAnsi" w:hAnsiTheme="minorHAnsi" w:cstheme="minorBidi"/>
          <w:bCs/>
          <w:sz w:val="22"/>
          <w:szCs w:val="18"/>
        </w:rPr>
        <w:t>01.</w:t>
      </w:r>
      <w:r w:rsidR="00EA7B31">
        <w:rPr>
          <w:rFonts w:asciiTheme="minorHAnsi" w:hAnsiTheme="minorHAnsi" w:cstheme="minorHAnsi"/>
          <w:bCs/>
          <w:sz w:val="22"/>
          <w:szCs w:val="18"/>
        </w:rPr>
        <w:t>02</w:t>
      </w:r>
      <w:r w:rsidRPr="00C57D31">
        <w:rPr>
          <w:rFonts w:asciiTheme="minorHAnsi" w:hAnsiTheme="minorHAnsi" w:cstheme="minorHAnsi"/>
          <w:bCs/>
          <w:sz w:val="22"/>
          <w:szCs w:val="18"/>
        </w:rPr>
        <w:t>.202</w:t>
      </w:r>
      <w:r w:rsidR="00EA7B31">
        <w:rPr>
          <w:rFonts w:asciiTheme="minorHAnsi" w:hAnsiTheme="minorHAnsi" w:cstheme="minorHAnsi"/>
          <w:bCs/>
          <w:sz w:val="22"/>
          <w:szCs w:val="18"/>
        </w:rPr>
        <w:t>3</w:t>
      </w:r>
      <w:r>
        <w:rPr>
          <w:rFonts w:asciiTheme="minorHAnsi" w:hAnsiTheme="minorHAnsi" w:cstheme="minorHAnsi"/>
          <w:bCs/>
          <w:sz w:val="22"/>
          <w:szCs w:val="18"/>
        </w:rPr>
        <w:t>.</w:t>
      </w:r>
    </w:p>
    <w:p w14:paraId="2627E5A9" w14:textId="77777777" w:rsidR="00C57D31" w:rsidRDefault="00C57D31" w:rsidP="00C57D31">
      <w:pPr>
        <w:jc w:val="both"/>
        <w:rPr>
          <w:rFonts w:asciiTheme="minorHAnsi" w:hAnsiTheme="minorHAnsi" w:cstheme="minorBidi"/>
          <w:b/>
          <w:bCs/>
        </w:rPr>
      </w:pPr>
    </w:p>
    <w:p w14:paraId="24C6CDF2" w14:textId="1EEF5CB1" w:rsidR="00C57D31" w:rsidRPr="00C57D31" w:rsidRDefault="00C57D31" w:rsidP="00C57D31">
      <w:pPr>
        <w:numPr>
          <w:ilvl w:val="0"/>
          <w:numId w:val="11"/>
        </w:numPr>
        <w:ind w:left="0"/>
        <w:jc w:val="both"/>
        <w:rPr>
          <w:rFonts w:asciiTheme="minorHAnsi" w:hAnsiTheme="minorHAnsi" w:cstheme="minorBidi"/>
          <w:b/>
          <w:bCs/>
        </w:rPr>
      </w:pPr>
      <w:r>
        <w:rPr>
          <w:rFonts w:asciiTheme="minorHAnsi" w:hAnsiTheme="minorHAnsi" w:cstheme="minorBidi"/>
          <w:b/>
          <w:bCs/>
        </w:rPr>
        <w:t>Salary:</w:t>
      </w:r>
    </w:p>
    <w:p w14:paraId="6FB8EF72" w14:textId="00A829CC" w:rsidR="00C57D31" w:rsidRDefault="00C57D31" w:rsidP="00C57D31">
      <w:pPr>
        <w:jc w:val="both"/>
        <w:rPr>
          <w:rFonts w:asciiTheme="minorHAnsi" w:hAnsiTheme="minorHAnsi" w:cstheme="minorBidi"/>
          <w:bCs/>
          <w:sz w:val="22"/>
          <w:lang w:val="en-US"/>
        </w:rPr>
      </w:pPr>
      <w:r w:rsidRPr="00C57D31">
        <w:rPr>
          <w:rFonts w:asciiTheme="minorHAnsi" w:hAnsiTheme="minorHAnsi" w:cstheme="minorBidi"/>
          <w:bCs/>
          <w:sz w:val="22"/>
          <w:lang w:val="en-US"/>
        </w:rPr>
        <w:t xml:space="preserve">Gros approx.  </w:t>
      </w:r>
      <w:r w:rsidR="00F92BBD">
        <w:rPr>
          <w:rFonts w:asciiTheme="minorHAnsi" w:hAnsiTheme="minorHAnsi" w:cstheme="minorBidi"/>
          <w:bCs/>
          <w:sz w:val="22"/>
          <w:lang w:val="en-US"/>
        </w:rPr>
        <w:t>7 800</w:t>
      </w:r>
      <w:r w:rsidRPr="00C57D31">
        <w:rPr>
          <w:rFonts w:asciiTheme="minorHAnsi" w:hAnsiTheme="minorHAnsi" w:cstheme="minorBidi"/>
          <w:bCs/>
          <w:sz w:val="22"/>
          <w:lang w:val="en-US"/>
        </w:rPr>
        <w:t xml:space="preserve"> PLN/month</w:t>
      </w:r>
      <w:r w:rsidR="00760927">
        <w:rPr>
          <w:rFonts w:asciiTheme="minorHAnsi" w:hAnsiTheme="minorHAnsi" w:cstheme="minorBidi"/>
          <w:bCs/>
          <w:sz w:val="22"/>
          <w:lang w:val="en-US"/>
        </w:rPr>
        <w:t xml:space="preserve"> brutto</w:t>
      </w:r>
    </w:p>
    <w:p w14:paraId="33733302" w14:textId="77777777" w:rsidR="00C57D31" w:rsidRPr="00C57D31" w:rsidRDefault="00C57D31" w:rsidP="00C57D31">
      <w:pPr>
        <w:jc w:val="both"/>
        <w:rPr>
          <w:rFonts w:asciiTheme="minorHAnsi" w:hAnsiTheme="minorHAnsi" w:cstheme="minorBidi"/>
          <w:bCs/>
          <w:sz w:val="22"/>
          <w:lang w:val="en-US"/>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5109B169" w14:textId="498F90A3" w:rsidR="00264030" w:rsidRPr="00C57D31" w:rsidRDefault="00C57D31" w:rsidP="002E3E31">
      <w:pPr>
        <w:jc w:val="both"/>
        <w:rPr>
          <w:rFonts w:asciiTheme="minorHAnsi" w:hAnsiTheme="minorHAnsi" w:cstheme="minorHAnsi"/>
          <w:bCs/>
          <w:sz w:val="22"/>
          <w:szCs w:val="20"/>
        </w:rPr>
      </w:pPr>
      <w:r w:rsidRPr="00C57D31">
        <w:rPr>
          <w:rFonts w:asciiTheme="minorHAnsi" w:hAnsiTheme="minorHAnsi" w:cstheme="minorHAnsi"/>
          <w:bCs/>
          <w:sz w:val="22"/>
          <w:szCs w:val="20"/>
        </w:rPr>
        <w:t>Faculty of Physics, Uniwersytetu Poznanskiego 2, 61-614 Poznan</w:t>
      </w:r>
      <w:r>
        <w:rPr>
          <w:rFonts w:asciiTheme="minorHAnsi" w:hAnsiTheme="minorHAnsi" w:cstheme="minorHAnsi"/>
          <w:bCs/>
          <w:sz w:val="22"/>
          <w:szCs w:val="20"/>
        </w:rPr>
        <w:t>.</w:t>
      </w:r>
    </w:p>
    <w:p w14:paraId="7BE7E694" w14:textId="77777777" w:rsidR="00EC5FC6" w:rsidRPr="00C57D31" w:rsidRDefault="00EC5FC6"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r w:rsidRPr="7C840F15">
        <w:rPr>
          <w:rFonts w:asciiTheme="minorHAnsi" w:hAnsiTheme="minorHAnsi" w:cstheme="minorBidi"/>
          <w:b/>
          <w:bCs/>
        </w:rPr>
        <w:t>process:</w:t>
      </w:r>
    </w:p>
    <w:p w14:paraId="6F1253FE" w14:textId="1B551382" w:rsidR="002B3676" w:rsidRDefault="00C57D31" w:rsidP="00C57D31">
      <w:pPr>
        <w:rPr>
          <w:rFonts w:asciiTheme="minorHAnsi" w:hAnsiTheme="minorHAnsi" w:cstheme="minorHAnsi"/>
          <w:bCs/>
          <w:sz w:val="22"/>
          <w:szCs w:val="22"/>
          <w:lang w:val="en-US"/>
        </w:rPr>
      </w:pPr>
      <w:r w:rsidRPr="00C57D31">
        <w:rPr>
          <w:rFonts w:asciiTheme="minorHAnsi" w:hAnsiTheme="minorHAnsi" w:cstheme="minorHAnsi"/>
          <w:bCs/>
          <w:sz w:val="22"/>
          <w:szCs w:val="22"/>
          <w:lang w:val="en-US"/>
        </w:rPr>
        <w:t xml:space="preserve">Electronic submission to </w:t>
      </w:r>
      <w:hyperlink r:id="rId11" w:history="1">
        <w:r w:rsidR="00D04D11" w:rsidRPr="004E2656">
          <w:rPr>
            <w:rStyle w:val="Hipercze"/>
            <w:rFonts w:asciiTheme="minorHAnsi" w:hAnsiTheme="minorHAnsi" w:cstheme="minorHAnsi"/>
            <w:bCs/>
            <w:sz w:val="22"/>
            <w:szCs w:val="22"/>
            <w:lang w:val="en-US"/>
          </w:rPr>
          <w:t>thovas@amu.edu.pl</w:t>
        </w:r>
      </w:hyperlink>
      <w:r w:rsidRPr="00C57D31">
        <w:rPr>
          <w:rFonts w:asciiTheme="minorHAnsi" w:hAnsiTheme="minorHAnsi" w:cstheme="minorHAnsi"/>
          <w:bCs/>
          <w:sz w:val="22"/>
          <w:szCs w:val="22"/>
          <w:lang w:val="en-US"/>
        </w:rPr>
        <w:t xml:space="preserve">. Application deadline: </w:t>
      </w:r>
      <w:r w:rsidR="008A3CDA" w:rsidRPr="00EB55F9">
        <w:rPr>
          <w:rFonts w:asciiTheme="minorHAnsi" w:hAnsiTheme="minorHAnsi" w:cstheme="minorHAnsi"/>
          <w:b/>
          <w:sz w:val="22"/>
          <w:szCs w:val="22"/>
          <w:lang w:val="en-US"/>
        </w:rPr>
        <w:t>20</w:t>
      </w:r>
      <w:r w:rsidRPr="00EB55F9">
        <w:rPr>
          <w:rFonts w:asciiTheme="minorHAnsi" w:hAnsiTheme="minorHAnsi" w:cstheme="minorHAnsi"/>
          <w:b/>
          <w:sz w:val="22"/>
          <w:szCs w:val="22"/>
          <w:lang w:val="en-US"/>
        </w:rPr>
        <w:t>.</w:t>
      </w:r>
      <w:r w:rsidR="00137710" w:rsidRPr="00EB55F9">
        <w:rPr>
          <w:rFonts w:asciiTheme="minorHAnsi" w:hAnsiTheme="minorHAnsi" w:cstheme="minorHAnsi"/>
          <w:b/>
          <w:sz w:val="22"/>
          <w:szCs w:val="22"/>
          <w:lang w:val="en-US"/>
        </w:rPr>
        <w:t>12</w:t>
      </w:r>
      <w:r w:rsidRPr="00EB55F9">
        <w:rPr>
          <w:rFonts w:asciiTheme="minorHAnsi" w:hAnsiTheme="minorHAnsi" w:cstheme="minorHAnsi"/>
          <w:b/>
          <w:sz w:val="22"/>
          <w:szCs w:val="22"/>
          <w:lang w:val="en-US"/>
        </w:rPr>
        <w:t>.2022</w:t>
      </w:r>
      <w:r w:rsidRPr="00EB55F9">
        <w:rPr>
          <w:rFonts w:asciiTheme="minorHAnsi" w:hAnsiTheme="minorHAnsi" w:cstheme="minorHAnsi"/>
          <w:bCs/>
          <w:sz w:val="22"/>
          <w:szCs w:val="22"/>
          <w:lang w:val="en-US"/>
        </w:rPr>
        <w:t>.</w:t>
      </w:r>
      <w:r w:rsidRPr="00C57D31">
        <w:rPr>
          <w:rFonts w:asciiTheme="minorHAnsi" w:hAnsiTheme="minorHAnsi" w:cstheme="minorHAnsi"/>
          <w:bCs/>
          <w:sz w:val="22"/>
          <w:szCs w:val="22"/>
          <w:lang w:val="en-US"/>
        </w:rPr>
        <w:t xml:space="preserve"> Please note that </w:t>
      </w:r>
      <w:r>
        <w:rPr>
          <w:rFonts w:asciiTheme="minorHAnsi" w:hAnsiTheme="minorHAnsi" w:cstheme="minorHAnsi"/>
          <w:bCs/>
          <w:sz w:val="22"/>
          <w:szCs w:val="22"/>
          <w:lang w:val="en-US"/>
        </w:rPr>
        <w:t xml:space="preserve">the </w:t>
      </w:r>
      <w:r w:rsidRPr="00C57D31">
        <w:rPr>
          <w:rFonts w:asciiTheme="minorHAnsi" w:hAnsiTheme="minorHAnsi" w:cstheme="minorHAnsi"/>
          <w:bCs/>
          <w:sz w:val="22"/>
          <w:szCs w:val="22"/>
          <w:lang w:val="en-US"/>
        </w:rPr>
        <w:t>job reference number should be quoted in the application.</w:t>
      </w:r>
    </w:p>
    <w:p w14:paraId="712148D9" w14:textId="77777777" w:rsidR="00C57D31" w:rsidRPr="00C57D31" w:rsidRDefault="00C57D31" w:rsidP="00C57D31">
      <w:pPr>
        <w:rPr>
          <w:rFonts w:asciiTheme="minorHAnsi" w:hAnsiTheme="minorHAnsi" w:cstheme="minorHAnsi"/>
          <w:b/>
          <w:bCs/>
          <w:sz w:val="22"/>
          <w:szCs w:val="22"/>
          <w:lang w:val="en-US"/>
        </w:rPr>
      </w:pP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591A3EC6" w:rsidR="00264030" w:rsidRPr="009B2E4A" w:rsidRDefault="00264030" w:rsidP="7C840F15">
      <w:pPr>
        <w:pStyle w:val="Akapitzlist"/>
        <w:numPr>
          <w:ilvl w:val="0"/>
          <w:numId w:val="22"/>
        </w:numPr>
        <w:jc w:val="both"/>
        <w:rPr>
          <w:rFonts w:asciiTheme="minorHAnsi" w:eastAsiaTheme="minorEastAsia" w:hAnsiTheme="minorHAnsi" w:cstheme="minorBidi"/>
          <w:i/>
          <w:iCs/>
          <w:sz w:val="22"/>
          <w:szCs w:val="22"/>
          <w:lang w:val="en-US"/>
        </w:rPr>
      </w:pPr>
      <w:r w:rsidRPr="009B2E4A">
        <w:rPr>
          <w:rFonts w:asciiTheme="minorHAnsi" w:hAnsiTheme="minorHAnsi" w:cstheme="minorBidi"/>
          <w:sz w:val="22"/>
          <w:szCs w:val="22"/>
          <w:lang w:val="en-US"/>
        </w:rPr>
        <w:t xml:space="preserve">Application </w:t>
      </w:r>
      <w:r w:rsidR="00AF6F5F" w:rsidRPr="009B2E4A">
        <w:rPr>
          <w:rFonts w:asciiTheme="minorHAnsi" w:hAnsiTheme="minorHAnsi" w:cstheme="minorBidi"/>
          <w:sz w:val="22"/>
          <w:szCs w:val="22"/>
          <w:lang w:val="en-US"/>
        </w:rPr>
        <w:t xml:space="preserve">form/letter </w:t>
      </w:r>
      <w:r w:rsidRPr="009B2E4A">
        <w:rPr>
          <w:rFonts w:asciiTheme="minorHAnsi" w:hAnsiTheme="minorHAnsi" w:cstheme="minorBidi"/>
          <w:sz w:val="22"/>
          <w:szCs w:val="22"/>
          <w:lang w:val="en-US"/>
        </w:rPr>
        <w:t>of the candidate</w:t>
      </w:r>
      <w:r w:rsidR="00F92BBD">
        <w:rPr>
          <w:rFonts w:asciiTheme="minorHAnsi" w:hAnsiTheme="minorHAnsi" w:cstheme="minorBidi"/>
          <w:sz w:val="22"/>
          <w:szCs w:val="22"/>
          <w:lang w:val="en-US"/>
        </w:rPr>
        <w:t xml:space="preserve"> (email)</w:t>
      </w:r>
      <w:r w:rsidRPr="009B2E4A">
        <w:rPr>
          <w:rFonts w:asciiTheme="minorHAnsi" w:hAnsiTheme="minorHAnsi" w:cstheme="minorBidi"/>
          <w:sz w:val="22"/>
          <w:szCs w:val="22"/>
          <w:lang w:val="en-US"/>
        </w:rPr>
        <w:t xml:space="preserve">; </w:t>
      </w:r>
    </w:p>
    <w:p w14:paraId="7F04EC16" w14:textId="6F071C41" w:rsidR="00264030" w:rsidRPr="00D04D11" w:rsidRDefault="00264030" w:rsidP="7C840F15">
      <w:pPr>
        <w:pStyle w:val="Akapitzlist"/>
        <w:numPr>
          <w:ilvl w:val="0"/>
          <w:numId w:val="22"/>
        </w:numPr>
        <w:jc w:val="both"/>
        <w:rPr>
          <w:iCs/>
          <w:sz w:val="22"/>
          <w:szCs w:val="22"/>
          <w:lang w:val="fr-FR"/>
        </w:rPr>
      </w:pPr>
      <w:r w:rsidRPr="00D04D11">
        <w:rPr>
          <w:rFonts w:asciiTheme="minorHAnsi" w:hAnsiTheme="minorHAnsi" w:cstheme="minorBidi"/>
          <w:i/>
          <w:iCs/>
          <w:sz w:val="22"/>
          <w:szCs w:val="22"/>
          <w:lang w:val="fr-FR"/>
        </w:rPr>
        <w:t>Curriculum Vitae</w:t>
      </w:r>
      <w:r w:rsidR="00C57D31" w:rsidRPr="00D04D11">
        <w:rPr>
          <w:rFonts w:asciiTheme="minorHAnsi" w:hAnsiTheme="minorHAnsi" w:cstheme="minorBidi"/>
          <w:i/>
          <w:iCs/>
          <w:sz w:val="22"/>
          <w:szCs w:val="22"/>
          <w:lang w:val="fr-FR"/>
        </w:rPr>
        <w:t xml:space="preserve"> </w:t>
      </w:r>
      <w:r w:rsidR="00C57D31" w:rsidRPr="00D04D11">
        <w:rPr>
          <w:rFonts w:asciiTheme="minorHAnsi" w:hAnsiTheme="minorHAnsi" w:cstheme="minorBidi"/>
          <w:iCs/>
          <w:sz w:val="22"/>
          <w:szCs w:val="22"/>
          <w:lang w:val="fr-FR"/>
        </w:rPr>
        <w:t>(max. 5 pages A4)</w:t>
      </w:r>
      <w:r w:rsidRPr="00D04D11">
        <w:rPr>
          <w:rFonts w:asciiTheme="minorHAnsi" w:hAnsiTheme="minorHAnsi" w:cstheme="minorBidi"/>
          <w:iCs/>
          <w:sz w:val="22"/>
          <w:szCs w:val="22"/>
          <w:lang w:val="fr-FR"/>
        </w:rPr>
        <w:t xml:space="preserve">; </w:t>
      </w:r>
    </w:p>
    <w:p w14:paraId="7AE20BB6" w14:textId="793B3929" w:rsidR="00EC0079" w:rsidRPr="009C12B0" w:rsidRDefault="00EC0079" w:rsidP="0D65D4B9">
      <w:pPr>
        <w:pStyle w:val="Akapitzlist"/>
        <w:numPr>
          <w:ilvl w:val="0"/>
          <w:numId w:val="22"/>
        </w:numPr>
        <w:jc w:val="both"/>
        <w:rPr>
          <w:rFonts w:asciiTheme="minorHAnsi" w:eastAsiaTheme="minorEastAsia" w:hAnsiTheme="minorHAnsi" w:cstheme="minorBidi"/>
          <w:color w:val="000000" w:themeColor="text1"/>
          <w:sz w:val="22"/>
          <w:szCs w:val="22"/>
          <w:lang w:val="en-US"/>
        </w:rPr>
      </w:pPr>
      <w:r w:rsidRPr="009B2E4A">
        <w:rPr>
          <w:rFonts w:asciiTheme="minorHAnsi" w:hAnsiTheme="minorHAnsi" w:cstheme="minorBidi"/>
          <w:sz w:val="22"/>
          <w:szCs w:val="22"/>
          <w:lang w:val="en-US"/>
        </w:rPr>
        <w:lastRenderedPageBreak/>
        <w:t>Diplomas or certificates issued by colleges and universities attesting to education and degrees or titles held</w:t>
      </w:r>
      <w:r w:rsidR="52370314" w:rsidRPr="009B2E4A">
        <w:rPr>
          <w:rFonts w:asciiTheme="minorHAnsi" w:hAnsiTheme="minorHAnsi" w:cstheme="minorBidi"/>
          <w:sz w:val="22"/>
          <w:szCs w:val="22"/>
          <w:lang w:val="en-US"/>
        </w:rPr>
        <w:t xml:space="preserve"> </w:t>
      </w:r>
      <w:r w:rsidR="52370314" w:rsidRPr="009B2E4A">
        <w:rPr>
          <w:rFonts w:ascii="Calibri" w:eastAsia="Calibri" w:hAnsi="Calibri" w:cs="Calibri"/>
          <w:sz w:val="22"/>
          <w:szCs w:val="22"/>
          <w:lang w:val="en-US"/>
        </w:rPr>
        <w:t xml:space="preserve">(in case of academic degrees obtained abroad - the documents must meet the equivalence criteria set out in Article 328 of the Act of 20 July 2018 Law on Higher Education and Science </w:t>
      </w:r>
      <w:r w:rsidR="52370314" w:rsidRPr="00EB55F9">
        <w:rPr>
          <w:rFonts w:ascii="Calibri" w:eastAsia="Calibri" w:hAnsi="Calibri" w:cs="Calibri"/>
          <w:sz w:val="22"/>
          <w:szCs w:val="22"/>
          <w:lang w:val="en-US"/>
        </w:rPr>
        <w:t>(Journal of Laws of 202</w:t>
      </w:r>
      <w:r w:rsidR="0045634F" w:rsidRPr="00EB55F9">
        <w:rPr>
          <w:rFonts w:ascii="Calibri" w:eastAsia="Calibri" w:hAnsi="Calibri" w:cs="Calibri"/>
          <w:sz w:val="22"/>
          <w:szCs w:val="22"/>
          <w:lang w:val="en-US"/>
        </w:rPr>
        <w:t>2</w:t>
      </w:r>
      <w:r w:rsidR="52370314" w:rsidRPr="00EB55F9">
        <w:rPr>
          <w:rFonts w:ascii="Calibri" w:eastAsia="Calibri" w:hAnsi="Calibri" w:cs="Calibri"/>
          <w:sz w:val="22"/>
          <w:szCs w:val="22"/>
          <w:lang w:val="en-US"/>
        </w:rPr>
        <w:t xml:space="preserve">, item </w:t>
      </w:r>
      <w:r w:rsidR="0045634F" w:rsidRPr="00EB55F9">
        <w:rPr>
          <w:rFonts w:ascii="Calibri" w:eastAsia="Calibri" w:hAnsi="Calibri" w:cs="Calibri"/>
          <w:sz w:val="22"/>
          <w:szCs w:val="22"/>
          <w:lang w:val="en-US"/>
        </w:rPr>
        <w:t>574</w:t>
      </w:r>
      <w:r w:rsidR="52370314" w:rsidRPr="00EB55F9">
        <w:rPr>
          <w:rFonts w:ascii="Calibri" w:eastAsia="Calibri" w:hAnsi="Calibri" w:cs="Calibri"/>
          <w:sz w:val="22"/>
          <w:szCs w:val="22"/>
          <w:lang w:val="en-US"/>
        </w:rPr>
        <w:t xml:space="preserve"> i.e. as amended; Polish:  </w:t>
      </w:r>
      <w:proofErr w:type="spellStart"/>
      <w:r w:rsidR="0045634F" w:rsidRPr="00EB55F9">
        <w:rPr>
          <w:rStyle w:val="normaltextrun"/>
          <w:rFonts w:asciiTheme="minorHAnsi" w:hAnsiTheme="minorHAnsi" w:cstheme="minorHAnsi"/>
          <w:sz w:val="22"/>
          <w:szCs w:val="22"/>
          <w:lang w:val="en-GB"/>
        </w:rPr>
        <w:t>Dz.U</w:t>
      </w:r>
      <w:proofErr w:type="spellEnd"/>
      <w:r w:rsidR="0045634F" w:rsidRPr="00EB55F9">
        <w:rPr>
          <w:rStyle w:val="normaltextrun"/>
          <w:rFonts w:asciiTheme="minorHAnsi" w:hAnsiTheme="minorHAnsi" w:cstheme="minorHAnsi"/>
          <w:sz w:val="22"/>
          <w:szCs w:val="22"/>
          <w:lang w:val="en-GB"/>
        </w:rPr>
        <w:t xml:space="preserve">. z 2022 r. </w:t>
      </w:r>
      <w:proofErr w:type="spellStart"/>
      <w:r w:rsidR="0045634F" w:rsidRPr="00EB55F9">
        <w:rPr>
          <w:rStyle w:val="normaltextrun"/>
          <w:rFonts w:asciiTheme="minorHAnsi" w:hAnsiTheme="minorHAnsi" w:cstheme="minorHAnsi"/>
          <w:sz w:val="22"/>
          <w:szCs w:val="22"/>
          <w:lang w:val="en-GB"/>
        </w:rPr>
        <w:t>poz</w:t>
      </w:r>
      <w:proofErr w:type="spellEnd"/>
      <w:r w:rsidR="0045634F" w:rsidRPr="00EB55F9">
        <w:rPr>
          <w:rStyle w:val="normaltextrun"/>
          <w:rFonts w:asciiTheme="minorHAnsi" w:hAnsiTheme="minorHAnsi" w:cstheme="minorHAnsi"/>
          <w:sz w:val="22"/>
          <w:szCs w:val="22"/>
          <w:lang w:val="en-GB"/>
        </w:rPr>
        <w:t xml:space="preserve">. 574 </w:t>
      </w:r>
      <w:r w:rsidR="0045634F" w:rsidRPr="00EB55F9">
        <w:rPr>
          <w:rStyle w:val="spellingerror"/>
          <w:rFonts w:asciiTheme="minorHAnsi" w:hAnsiTheme="minorHAnsi" w:cstheme="minorHAnsi"/>
          <w:sz w:val="22"/>
          <w:szCs w:val="22"/>
          <w:lang w:val="en-GB"/>
        </w:rPr>
        <w:t xml:space="preserve">z </w:t>
      </w:r>
      <w:proofErr w:type="spellStart"/>
      <w:r w:rsidR="0045634F" w:rsidRPr="00EB55F9">
        <w:rPr>
          <w:rStyle w:val="spellingerror"/>
          <w:rFonts w:asciiTheme="minorHAnsi" w:hAnsiTheme="minorHAnsi" w:cstheme="minorHAnsi"/>
          <w:sz w:val="22"/>
          <w:szCs w:val="22"/>
          <w:lang w:val="en-GB"/>
        </w:rPr>
        <w:t>późn</w:t>
      </w:r>
      <w:proofErr w:type="spellEnd"/>
      <w:r w:rsidR="0045634F" w:rsidRPr="00EB55F9">
        <w:rPr>
          <w:rStyle w:val="spellingerror"/>
          <w:rFonts w:asciiTheme="minorHAnsi" w:hAnsiTheme="minorHAnsi" w:cstheme="minorHAnsi"/>
          <w:sz w:val="22"/>
          <w:szCs w:val="22"/>
          <w:lang w:val="en-GB"/>
        </w:rPr>
        <w:t xml:space="preserve">. </w:t>
      </w:r>
      <w:proofErr w:type="spellStart"/>
      <w:r w:rsidR="0045634F" w:rsidRPr="00EB55F9">
        <w:rPr>
          <w:rStyle w:val="spellingerror"/>
          <w:rFonts w:asciiTheme="minorHAnsi" w:hAnsiTheme="minorHAnsi" w:cstheme="minorHAnsi"/>
          <w:sz w:val="22"/>
          <w:szCs w:val="22"/>
          <w:lang w:val="en-GB"/>
        </w:rPr>
        <w:t>zmianami</w:t>
      </w:r>
      <w:proofErr w:type="spellEnd"/>
      <w:r w:rsidR="52370314" w:rsidRPr="009B2E4A">
        <w:rPr>
          <w:rFonts w:ascii="Calibri" w:eastAsia="Calibri" w:hAnsi="Calibri" w:cs="Calibri"/>
          <w:sz w:val="22"/>
          <w:szCs w:val="22"/>
          <w:lang w:val="en-US"/>
        </w:rPr>
        <w:t>)</w:t>
      </w:r>
      <w:r w:rsidRPr="009B2E4A">
        <w:rPr>
          <w:rFonts w:asciiTheme="minorHAnsi" w:hAnsiTheme="minorHAnsi" w:cstheme="minorBidi"/>
          <w:sz w:val="22"/>
          <w:szCs w:val="22"/>
          <w:lang w:val="en-US"/>
        </w:rPr>
        <w:t xml:space="preserve">; </w:t>
      </w:r>
    </w:p>
    <w:p w14:paraId="459F8DC1" w14:textId="549203E9" w:rsidR="009C12B0" w:rsidRPr="009B2E4A" w:rsidRDefault="009C12B0" w:rsidP="0D65D4B9">
      <w:pPr>
        <w:pStyle w:val="Akapitzlist"/>
        <w:numPr>
          <w:ilvl w:val="0"/>
          <w:numId w:val="22"/>
        </w:numPr>
        <w:jc w:val="both"/>
        <w:rPr>
          <w:rFonts w:asciiTheme="minorHAnsi" w:eastAsiaTheme="minorEastAsia" w:hAnsiTheme="minorHAnsi" w:cstheme="minorBidi"/>
          <w:color w:val="000000" w:themeColor="text1"/>
          <w:sz w:val="22"/>
          <w:szCs w:val="22"/>
          <w:lang w:val="en-US"/>
        </w:rPr>
      </w:pPr>
      <w:r>
        <w:rPr>
          <w:rFonts w:asciiTheme="minorHAnsi" w:eastAsiaTheme="minorEastAsia" w:hAnsiTheme="minorHAnsi" w:cstheme="minorBidi"/>
          <w:color w:val="000000" w:themeColor="text1"/>
          <w:sz w:val="22"/>
          <w:szCs w:val="22"/>
          <w:lang w:val="en-US"/>
        </w:rPr>
        <w:t>C</w:t>
      </w:r>
      <w:r w:rsidRPr="009C12B0">
        <w:rPr>
          <w:rFonts w:asciiTheme="minorHAnsi" w:eastAsiaTheme="minorEastAsia" w:hAnsiTheme="minorHAnsi" w:cstheme="minorBidi"/>
          <w:color w:val="000000" w:themeColor="text1"/>
          <w:sz w:val="22"/>
          <w:szCs w:val="22"/>
          <w:lang w:val="en-US"/>
        </w:rPr>
        <w:t xml:space="preserve">andidates who do not yet have a doctoral degree may apply </w:t>
      </w:r>
      <w:r>
        <w:rPr>
          <w:rFonts w:asciiTheme="minorHAnsi" w:eastAsiaTheme="minorEastAsia" w:hAnsiTheme="minorHAnsi" w:cstheme="minorBidi"/>
          <w:color w:val="000000" w:themeColor="text1"/>
          <w:sz w:val="22"/>
          <w:szCs w:val="22"/>
          <w:lang w:val="en-US"/>
        </w:rPr>
        <w:t>if</w:t>
      </w:r>
      <w:r w:rsidRPr="009C12B0">
        <w:rPr>
          <w:rFonts w:asciiTheme="minorHAnsi" w:eastAsiaTheme="minorEastAsia" w:hAnsiTheme="minorHAnsi" w:cstheme="minorBidi"/>
          <w:color w:val="000000" w:themeColor="text1"/>
          <w:sz w:val="22"/>
          <w:szCs w:val="22"/>
          <w:lang w:val="en-US"/>
        </w:rPr>
        <w:t xml:space="preserve"> they</w:t>
      </w:r>
      <w:r>
        <w:rPr>
          <w:rFonts w:asciiTheme="minorHAnsi" w:eastAsiaTheme="minorEastAsia" w:hAnsiTheme="minorHAnsi" w:cstheme="minorBidi"/>
          <w:color w:val="000000" w:themeColor="text1"/>
          <w:sz w:val="22"/>
          <w:szCs w:val="22"/>
          <w:lang w:val="en-US"/>
        </w:rPr>
        <w:t xml:space="preserve"> plan to</w:t>
      </w:r>
      <w:r w:rsidRPr="009C12B0">
        <w:rPr>
          <w:rFonts w:asciiTheme="minorHAnsi" w:eastAsiaTheme="minorEastAsia" w:hAnsiTheme="minorHAnsi" w:cstheme="minorBidi"/>
          <w:color w:val="000000" w:themeColor="text1"/>
          <w:sz w:val="22"/>
          <w:szCs w:val="22"/>
          <w:lang w:val="en-US"/>
        </w:rPr>
        <w:t xml:space="preserve"> obtain it by the date of signing the employment contract.</w:t>
      </w:r>
    </w:p>
    <w:p w14:paraId="4CE851E8" w14:textId="1F96EB80" w:rsidR="00264030" w:rsidRPr="009B2E4A" w:rsidRDefault="00264030"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hAnsiTheme="minorHAnsi" w:cstheme="minorHAnsi"/>
          <w:sz w:val="22"/>
          <w:szCs w:val="22"/>
          <w:lang w:val="en-US"/>
        </w:rPr>
        <w:t xml:space="preserve">Information on </w:t>
      </w:r>
      <w:r w:rsidR="00AF6F5F" w:rsidRPr="009B2E4A">
        <w:rPr>
          <w:rFonts w:asciiTheme="minorHAnsi" w:hAnsiTheme="minorHAnsi" w:cstheme="minorHAnsi"/>
          <w:sz w:val="22"/>
          <w:szCs w:val="22"/>
          <w:lang w:val="en-US"/>
        </w:rPr>
        <w:t>the Applicant</w:t>
      </w:r>
      <w:r w:rsidR="00C57D31" w:rsidRPr="009B2E4A">
        <w:rPr>
          <w:rFonts w:asciiTheme="minorHAnsi" w:hAnsiTheme="minorHAnsi" w:cstheme="minorHAnsi"/>
          <w:sz w:val="22"/>
          <w:szCs w:val="22"/>
          <w:lang w:val="en-US"/>
        </w:rPr>
        <w:t>'</w:t>
      </w:r>
      <w:r w:rsidR="00AF6F5F" w:rsidRPr="009B2E4A">
        <w:rPr>
          <w:rFonts w:asciiTheme="minorHAnsi" w:hAnsiTheme="minorHAnsi" w:cstheme="minorHAnsi"/>
          <w:sz w:val="22"/>
          <w:szCs w:val="22"/>
          <w:lang w:val="en-US"/>
        </w:rPr>
        <w:t xml:space="preserve">s </w:t>
      </w:r>
      <w:r w:rsidRPr="009B2E4A">
        <w:rPr>
          <w:rFonts w:asciiTheme="minorHAnsi" w:hAnsiTheme="minorHAnsi" w:cstheme="minorHAnsi"/>
          <w:sz w:val="22"/>
          <w:szCs w:val="22"/>
          <w:lang w:val="en-US"/>
        </w:rPr>
        <w:t>research</w:t>
      </w:r>
      <w:r w:rsidR="00C57D31" w:rsidRPr="009B2E4A">
        <w:rPr>
          <w:rFonts w:asciiTheme="minorHAnsi" w:hAnsiTheme="minorHAnsi" w:cstheme="minorHAnsi"/>
          <w:sz w:val="22"/>
          <w:szCs w:val="22"/>
          <w:lang w:val="en-US"/>
        </w:rPr>
        <w:t xml:space="preserve"> (publication record and list of conferences attended)</w:t>
      </w:r>
      <w:r w:rsidRPr="009B2E4A">
        <w:rPr>
          <w:rFonts w:asciiTheme="minorHAnsi" w:hAnsiTheme="minorHAnsi" w:cstheme="minorHAnsi"/>
          <w:sz w:val="22"/>
          <w:szCs w:val="22"/>
          <w:lang w:val="en-US"/>
        </w:rPr>
        <w:t>, teaching and organizational achievements,</w:t>
      </w:r>
    </w:p>
    <w:p w14:paraId="7BD54505" w14:textId="3404BF4B" w:rsidR="00C57D31" w:rsidRPr="009B2E4A" w:rsidRDefault="00C57D31"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eastAsia="Arial" w:hAnsiTheme="minorHAnsi" w:cstheme="minorHAnsi"/>
          <w:sz w:val="22"/>
          <w:szCs w:val="22"/>
          <w:lang w:val="en-US"/>
        </w:rPr>
        <w:t>Two reference letters (not older than 3 months).</w:t>
      </w:r>
    </w:p>
    <w:p w14:paraId="63C6E1C2" w14:textId="24EB41C1" w:rsidR="00264030" w:rsidRPr="00330D76"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9B2E4A">
        <w:rPr>
          <w:rFonts w:asciiTheme="minorHAnsi" w:hAnsiTheme="minorHAnsi" w:cstheme="minorHAnsi"/>
          <w:sz w:val="22"/>
          <w:szCs w:val="22"/>
          <w:lang w:val="en-US"/>
        </w:rPr>
        <w:t>Consent to the processing of personal data as follows:</w:t>
      </w:r>
      <w:r w:rsidRPr="009B2E4A">
        <w:rPr>
          <w:rFonts w:asciiTheme="minorHAnsi" w:hAnsiTheme="minorHAnsi" w:cstheme="minorHAnsi"/>
          <w:sz w:val="22"/>
          <w:lang w:val="en-US"/>
        </w:rPr>
        <w:t xml:space="preserve"> </w:t>
      </w:r>
      <w:r w:rsidRPr="00330D76">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330D76" w:rsidRDefault="00F721C6" w:rsidP="00F721C6">
      <w:pPr>
        <w:jc w:val="both"/>
        <w:rPr>
          <w:rFonts w:asciiTheme="minorHAnsi" w:hAnsiTheme="minorHAnsi" w:cstheme="minorHAnsi"/>
          <w:b/>
          <w:bCs/>
          <w:lang w:val="en-US"/>
        </w:rPr>
      </w:pPr>
    </w:p>
    <w:p w14:paraId="5072CA1C" w14:textId="77777777" w:rsidR="0F42CE69" w:rsidRPr="00330D76"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 xml:space="preserve">Conditions of the competition determined by the </w:t>
      </w:r>
      <w:r w:rsidR="00910DF2" w:rsidRPr="00330D76">
        <w:rPr>
          <w:rFonts w:asciiTheme="minorHAnsi" w:hAnsiTheme="minorHAnsi" w:cstheme="minorBidi"/>
          <w:b/>
          <w:lang w:val="en-US"/>
        </w:rPr>
        <w:t>competition</w:t>
      </w:r>
      <w:r w:rsidR="00910DF2" w:rsidRPr="00330D76">
        <w:rPr>
          <w:rFonts w:asciiTheme="minorHAnsi" w:hAnsiTheme="minorHAnsi" w:cstheme="minorBidi"/>
          <w:sz w:val="20"/>
          <w:szCs w:val="20"/>
          <w:lang w:val="en-US"/>
        </w:rPr>
        <w:t xml:space="preserve"> </w:t>
      </w:r>
      <w:r w:rsidR="0028598F" w:rsidRPr="00330D76">
        <w:rPr>
          <w:rFonts w:asciiTheme="minorHAnsi" w:hAnsiTheme="minorHAnsi" w:cstheme="minorHAnsi"/>
          <w:b/>
          <w:bCs/>
          <w:lang w:val="en-US"/>
        </w:rPr>
        <w:t>committee</w:t>
      </w:r>
      <w:r w:rsidRPr="00330D76">
        <w:rPr>
          <w:rFonts w:asciiTheme="minorHAnsi" w:hAnsiTheme="minorHAnsi" w:cstheme="minorHAnsi"/>
          <w:b/>
          <w:bCs/>
          <w:lang w:val="en-US"/>
        </w:rPr>
        <w:t xml:space="preserve"> </w:t>
      </w:r>
    </w:p>
    <w:p w14:paraId="5EC0665E" w14:textId="77777777" w:rsidR="57235C37" w:rsidRPr="00330D76" w:rsidRDefault="57235C37" w:rsidP="08E955FD">
      <w:pPr>
        <w:jc w:val="center"/>
        <w:rPr>
          <w:rFonts w:asciiTheme="minorHAnsi" w:hAnsiTheme="minorHAnsi" w:cstheme="minorBidi"/>
          <w:b/>
          <w:bCs/>
          <w:highlight w:val="yellow"/>
          <w:lang w:val="en-US"/>
        </w:rPr>
      </w:pPr>
    </w:p>
    <w:p w14:paraId="162407F5" w14:textId="77777777" w:rsidR="00383F64" w:rsidRPr="00330D76" w:rsidRDefault="00383F64" w:rsidP="08E955FD">
      <w:pPr>
        <w:jc w:val="both"/>
        <w:rPr>
          <w:rFonts w:asciiTheme="minorHAnsi" w:eastAsia="Arial" w:hAnsiTheme="minorHAnsi" w:cstheme="minorBidi"/>
          <w:b/>
          <w:bCs/>
          <w:highlight w:val="yellow"/>
          <w:lang w:val="en-US"/>
        </w:rPr>
      </w:pPr>
    </w:p>
    <w:p w14:paraId="7F51F361" w14:textId="77777777" w:rsidR="00EF29DC" w:rsidRPr="00330D76"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330D76">
        <w:rPr>
          <w:rFonts w:asciiTheme="minorHAnsi" w:hAnsiTheme="minorHAnsi" w:cstheme="minorBidi"/>
          <w:b/>
          <w:bCs/>
          <w:sz w:val="22"/>
          <w:szCs w:val="22"/>
          <w:lang w:val="en-US"/>
        </w:rPr>
        <w:t xml:space="preserve">Determination of qualifications: (researcher profile) according to the </w:t>
      </w:r>
      <w:proofErr w:type="spellStart"/>
      <w:r w:rsidR="00482999" w:rsidRPr="00330D76">
        <w:rPr>
          <w:rFonts w:asciiTheme="minorHAnsi" w:hAnsiTheme="minorHAnsi" w:cstheme="minorBidi"/>
          <w:b/>
          <w:bCs/>
          <w:sz w:val="22"/>
          <w:szCs w:val="22"/>
          <w:lang w:val="en-US"/>
        </w:rPr>
        <w:t>Euraxess</w:t>
      </w:r>
      <w:proofErr w:type="spellEnd"/>
      <w:r w:rsidR="00482999" w:rsidRPr="00330D76">
        <w:rPr>
          <w:rFonts w:asciiTheme="minorHAnsi" w:hAnsiTheme="minorHAnsi" w:cstheme="minorBidi"/>
          <w:b/>
          <w:bCs/>
          <w:sz w:val="22"/>
          <w:szCs w:val="22"/>
          <w:lang w:val="en-US"/>
        </w:rPr>
        <w:t xml:space="preserve"> guidelines</w:t>
      </w:r>
    </w:p>
    <w:p w14:paraId="05F2C4FB" w14:textId="77777777" w:rsidR="00EF29DC" w:rsidRPr="00330D76" w:rsidRDefault="00EF29DC" w:rsidP="4F6698D0">
      <w:pPr>
        <w:jc w:val="both"/>
        <w:rPr>
          <w:rFonts w:asciiTheme="minorHAnsi" w:eastAsia="Arial" w:hAnsiTheme="minorHAnsi" w:cstheme="minorBidi"/>
          <w:b/>
          <w:bCs/>
          <w:color w:val="ED7D31" w:themeColor="accent2"/>
          <w:sz w:val="22"/>
          <w:szCs w:val="22"/>
          <w:lang w:val="en-US"/>
        </w:rPr>
      </w:pPr>
    </w:p>
    <w:p w14:paraId="169D1912" w14:textId="77777777" w:rsidR="0028598F" w:rsidRPr="00330D76" w:rsidRDefault="0028598F" w:rsidP="009B2E4A">
      <w:pPr>
        <w:pStyle w:val="Akapitzlist"/>
        <w:ind w:left="720"/>
        <w:jc w:val="both"/>
        <w:rPr>
          <w:rFonts w:asciiTheme="minorHAnsi" w:hAnsiTheme="minorHAnsi" w:cstheme="minorHAnsi"/>
          <w:lang w:val="en-US"/>
        </w:rPr>
      </w:pPr>
      <w:r w:rsidRPr="00330D76">
        <w:rPr>
          <w:rStyle w:val="Pogrubienie"/>
          <w:rFonts w:asciiTheme="minorHAnsi" w:hAnsiTheme="minorHAnsi" w:cstheme="minorHAnsi"/>
          <w:lang w:val="en-US"/>
        </w:rPr>
        <w:t>(R2)</w:t>
      </w:r>
      <w:r w:rsidRPr="00330D76">
        <w:rPr>
          <w:rFonts w:asciiTheme="minorHAnsi" w:hAnsiTheme="minorHAnsi" w:cstheme="minorHAnsi"/>
          <w:lang w:val="en-US"/>
        </w:rPr>
        <w:t xml:space="preserve"> </w:t>
      </w:r>
      <w:proofErr w:type="spellStart"/>
      <w:r w:rsidRPr="00330D76">
        <w:rPr>
          <w:rStyle w:val="Pogrubienie"/>
          <w:rFonts w:asciiTheme="minorHAnsi" w:hAnsiTheme="minorHAnsi" w:cstheme="minorHAnsi"/>
          <w:lang w:val="en-US"/>
        </w:rPr>
        <w:t>Recognised</w:t>
      </w:r>
      <w:proofErr w:type="spellEnd"/>
      <w:r w:rsidRPr="00330D76">
        <w:rPr>
          <w:rStyle w:val="Pogrubienie"/>
          <w:rFonts w:asciiTheme="minorHAnsi" w:hAnsiTheme="minorHAnsi" w:cstheme="minorHAnsi"/>
          <w:lang w:val="en-US"/>
        </w:rPr>
        <w:t xml:space="preserve"> Researcher </w:t>
      </w:r>
      <w:r w:rsidRPr="00330D76">
        <w:rPr>
          <w:rFonts w:asciiTheme="minorHAnsi" w:hAnsiTheme="minorHAnsi" w:cstheme="minorHAnsi"/>
          <w:lang w:val="en-US"/>
        </w:rPr>
        <w:t>(PhD holders or equivalent who are not yet fully independent)</w:t>
      </w:r>
    </w:p>
    <w:p w14:paraId="562B9BAB" w14:textId="77777777" w:rsidR="0028598F" w:rsidRPr="00330D76" w:rsidRDefault="0028598F" w:rsidP="0028598F">
      <w:pPr>
        <w:pStyle w:val="Akapitzlist"/>
        <w:ind w:left="720"/>
        <w:jc w:val="both"/>
        <w:rPr>
          <w:rFonts w:eastAsia="Arial"/>
          <w:b/>
          <w:bCs/>
          <w:lang w:val="en-US"/>
        </w:rPr>
      </w:pPr>
    </w:p>
    <w:p w14:paraId="61FFE176" w14:textId="77777777" w:rsidR="00EF29DC" w:rsidRPr="00330D76" w:rsidRDefault="00EF29DC" w:rsidP="00EF29DC">
      <w:pPr>
        <w:jc w:val="both"/>
        <w:rPr>
          <w:rFonts w:ascii="Calibri" w:hAnsi="Calibri"/>
          <w:sz w:val="20"/>
          <w:szCs w:val="20"/>
          <w:lang w:val="en-US"/>
        </w:rPr>
      </w:pPr>
      <w:r w:rsidRPr="00330D76">
        <w:rPr>
          <w:rFonts w:asciiTheme="minorHAnsi" w:eastAsia="Arial" w:hAnsiTheme="minorHAnsi" w:cstheme="minorHAnsi"/>
          <w:bCs/>
          <w:color w:val="FF0000"/>
          <w:sz w:val="20"/>
          <w:szCs w:val="20"/>
          <w:lang w:val="en-US"/>
        </w:rPr>
        <w:t xml:space="preserve">(definition of qualification level and professional experience according to </w:t>
      </w:r>
      <w:proofErr w:type="spellStart"/>
      <w:r w:rsidRPr="00330D76">
        <w:rPr>
          <w:rFonts w:asciiTheme="minorHAnsi" w:eastAsia="Arial" w:hAnsiTheme="minorHAnsi" w:cstheme="minorHAnsi"/>
          <w:bCs/>
          <w:color w:val="FF0000"/>
          <w:sz w:val="20"/>
          <w:szCs w:val="20"/>
          <w:lang w:val="en-US"/>
        </w:rPr>
        <w:t>Euraxess</w:t>
      </w:r>
      <w:proofErr w:type="spellEnd"/>
      <w:r w:rsidRPr="00330D76">
        <w:rPr>
          <w:rFonts w:asciiTheme="minorHAnsi" w:eastAsia="Arial" w:hAnsiTheme="minorHAnsi" w:cstheme="minorHAnsi"/>
          <w:bCs/>
          <w:color w:val="FF0000"/>
          <w:sz w:val="20"/>
          <w:szCs w:val="20"/>
          <w:lang w:val="en-US"/>
        </w:rPr>
        <w:t xml:space="preserve"> guidelines </w:t>
      </w:r>
      <w:r w:rsidRPr="00330D76">
        <w:rPr>
          <w:rFonts w:ascii="Calibri" w:hAnsi="Calibri"/>
          <w:sz w:val="20"/>
          <w:szCs w:val="20"/>
          <w:lang w:val="en-US"/>
        </w:rPr>
        <w:t>https://euraxess.ec.europa.eu/europe/career-development/training-researchers/research-profiles-descriptors)</w:t>
      </w:r>
    </w:p>
    <w:p w14:paraId="38823645" w14:textId="77777777" w:rsidR="00383F64" w:rsidRPr="00330D76" w:rsidRDefault="00383F64" w:rsidP="00A46254">
      <w:pPr>
        <w:jc w:val="both"/>
        <w:rPr>
          <w:rFonts w:asciiTheme="minorHAnsi" w:eastAsia="Arial" w:hAnsiTheme="minorHAnsi" w:cstheme="minorHAnsi"/>
          <w:bCs/>
          <w:color w:val="FF0000"/>
          <w:lang w:val="en-US"/>
        </w:rPr>
      </w:pPr>
    </w:p>
    <w:p w14:paraId="7668CAB5" w14:textId="77777777" w:rsidR="00EF29DC" w:rsidRPr="00330D76"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386ABA85" w14:textId="78D402A2" w:rsidR="00375621" w:rsidRDefault="00375621" w:rsidP="00A46254">
      <w:pPr>
        <w:jc w:val="both"/>
        <w:rPr>
          <w:rFonts w:asciiTheme="minorHAnsi" w:eastAsia="Arial" w:hAnsiTheme="minorHAnsi" w:cstheme="minorHAnsi"/>
          <w:bCs/>
          <w:color w:val="FF0000"/>
          <w:sz w:val="20"/>
          <w:szCs w:val="20"/>
          <w:lang w:val="en-US"/>
        </w:rPr>
      </w:pPr>
    </w:p>
    <w:p w14:paraId="4A8A5926" w14:textId="35D86F2B" w:rsidR="009B2E4A" w:rsidRDefault="009B2E4A" w:rsidP="009B2E4A">
      <w:pPr>
        <w:autoSpaceDE w:val="0"/>
        <w:autoSpaceDN w:val="0"/>
        <w:adjustRightInd w:val="0"/>
        <w:spacing w:after="240"/>
        <w:jc w:val="both"/>
        <w:rPr>
          <w:rFonts w:asciiTheme="minorHAnsi" w:hAnsiTheme="minorHAnsi" w:cstheme="minorHAnsi"/>
          <w:sz w:val="22"/>
          <w:lang w:val="en-US"/>
        </w:rPr>
      </w:pPr>
      <w:r w:rsidRPr="009B2E4A">
        <w:rPr>
          <w:rFonts w:asciiTheme="minorHAnsi" w:hAnsiTheme="minorHAnsi" w:cstheme="minorHAnsi"/>
          <w:sz w:val="22"/>
          <w:lang w:val="en-US"/>
        </w:rPr>
        <w:t xml:space="preserve">The job offer </w:t>
      </w:r>
      <w:r>
        <w:rPr>
          <w:rFonts w:asciiTheme="minorHAnsi" w:hAnsiTheme="minorHAnsi" w:cstheme="minorHAnsi"/>
          <w:sz w:val="22"/>
          <w:lang w:val="en-US"/>
        </w:rPr>
        <w:t>refers to the position in</w:t>
      </w:r>
      <w:r w:rsidRPr="009B2E4A">
        <w:rPr>
          <w:rFonts w:asciiTheme="minorHAnsi" w:hAnsiTheme="minorHAnsi" w:cstheme="minorHAnsi"/>
          <w:sz w:val="22"/>
          <w:lang w:val="en-US"/>
        </w:rPr>
        <w:t xml:space="preserve"> the NCN </w:t>
      </w:r>
      <w:r w:rsidR="00D04D11">
        <w:rPr>
          <w:rFonts w:asciiTheme="minorHAnsi" w:hAnsiTheme="minorHAnsi" w:cstheme="minorHAnsi"/>
          <w:sz w:val="22"/>
          <w:lang w:val="en-US"/>
        </w:rPr>
        <w:t>SONATA</w:t>
      </w:r>
      <w:r w:rsidRPr="009B2E4A">
        <w:rPr>
          <w:rFonts w:asciiTheme="minorHAnsi" w:hAnsiTheme="minorHAnsi" w:cstheme="minorHAnsi"/>
          <w:sz w:val="22"/>
          <w:lang w:val="en-US"/>
        </w:rPr>
        <w:t xml:space="preserve"> project (National Science Center</w:t>
      </w:r>
      <w:r w:rsidR="00010B65">
        <w:rPr>
          <w:rFonts w:asciiTheme="minorHAnsi" w:hAnsiTheme="minorHAnsi" w:cstheme="minorHAnsi"/>
          <w:sz w:val="22"/>
          <w:lang w:val="en-US"/>
        </w:rPr>
        <w:t xml:space="preserve">) titled </w:t>
      </w:r>
      <w:r w:rsidR="00D04D11" w:rsidRPr="00D04D11">
        <w:rPr>
          <w:rFonts w:asciiTheme="minorHAnsi" w:hAnsiTheme="minorHAnsi" w:cstheme="minorHAnsi"/>
          <w:i/>
          <w:color w:val="000000"/>
          <w:sz w:val="22"/>
          <w:szCs w:val="20"/>
          <w:shd w:val="clear" w:color="auto" w:fill="FCFCFC"/>
          <w:lang w:val="en-US"/>
        </w:rPr>
        <w:t>Time and momentum-resolved studies of gigahertz acoustic phonons in acoustoplasmonic metamaterials</w:t>
      </w:r>
      <w:r w:rsidRPr="00010B65">
        <w:rPr>
          <w:rFonts w:asciiTheme="minorHAnsi" w:hAnsiTheme="minorHAnsi" w:cstheme="minorHAnsi"/>
          <w:lang w:val="en-US"/>
        </w:rPr>
        <w:t xml:space="preserve"> </w:t>
      </w:r>
      <w:r w:rsidRPr="009B2E4A">
        <w:rPr>
          <w:rFonts w:asciiTheme="minorHAnsi" w:hAnsiTheme="minorHAnsi" w:cstheme="minorHAnsi"/>
          <w:sz w:val="22"/>
          <w:lang w:val="en-US"/>
        </w:rPr>
        <w:t xml:space="preserve">(Contract number: </w:t>
      </w:r>
      <w:bookmarkStart w:id="1" w:name="_Hlk118891326"/>
      <w:r w:rsidR="00D04D11" w:rsidRPr="00D04D11">
        <w:rPr>
          <w:rFonts w:asciiTheme="minorHAnsi" w:hAnsiTheme="minorHAnsi"/>
          <w:sz w:val="22"/>
          <w:szCs w:val="22"/>
          <w:lang w:val="en-GB"/>
        </w:rPr>
        <w:t>UMO-2021/43/D/ST3/02526</w:t>
      </w:r>
      <w:bookmarkEnd w:id="1"/>
      <w:r w:rsidRPr="009B2E4A">
        <w:rPr>
          <w:rFonts w:asciiTheme="minorHAnsi" w:hAnsiTheme="minorHAnsi" w:cstheme="minorHAnsi"/>
          <w:sz w:val="22"/>
          <w:lang w:val="en-US"/>
        </w:rPr>
        <w:t>).</w:t>
      </w:r>
    </w:p>
    <w:p w14:paraId="363564D1" w14:textId="71164BA8" w:rsidR="002C086D" w:rsidRDefault="002C086D" w:rsidP="002C086D">
      <w:pPr>
        <w:autoSpaceDE w:val="0"/>
        <w:autoSpaceDN w:val="0"/>
        <w:adjustRightInd w:val="0"/>
        <w:spacing w:after="240"/>
        <w:jc w:val="both"/>
        <w:rPr>
          <w:rFonts w:ascii="Segoe UI" w:hAnsi="Segoe UI" w:cs="Segoe UI"/>
          <w:color w:val="000000"/>
          <w:sz w:val="20"/>
          <w:szCs w:val="20"/>
          <w:shd w:val="clear" w:color="auto" w:fill="FFFFFF"/>
          <w:lang w:val="en-GB"/>
        </w:rPr>
      </w:pPr>
      <w:r w:rsidRPr="0048710B">
        <w:rPr>
          <w:rFonts w:ascii="Segoe UI" w:hAnsi="Segoe UI" w:cs="Segoe UI"/>
          <w:color w:val="000000"/>
          <w:sz w:val="20"/>
          <w:szCs w:val="20"/>
          <w:shd w:val="clear" w:color="auto" w:fill="FFFFFF"/>
          <w:lang w:val="en-GB"/>
        </w:rPr>
        <w:t xml:space="preserve">The artificial, nano-engineered materials that synergistically merge plasmons and acoustic phonons are termed acoustoplasmonic metamaterials. A major obstacle for </w:t>
      </w:r>
      <w:proofErr w:type="spellStart"/>
      <w:r w:rsidRPr="0048710B">
        <w:rPr>
          <w:rFonts w:ascii="Segoe UI" w:hAnsi="Segoe UI" w:cs="Segoe UI"/>
          <w:color w:val="000000"/>
          <w:sz w:val="20"/>
          <w:szCs w:val="20"/>
          <w:shd w:val="clear" w:color="auto" w:fill="FFFFFF"/>
          <w:lang w:val="en-GB"/>
        </w:rPr>
        <w:t>plasmonics</w:t>
      </w:r>
      <w:proofErr w:type="spellEnd"/>
      <w:r w:rsidRPr="0048710B">
        <w:rPr>
          <w:rFonts w:ascii="Segoe UI" w:hAnsi="Segoe UI" w:cs="Segoe UI"/>
          <w:color w:val="000000"/>
          <w:sz w:val="20"/>
          <w:szCs w:val="20"/>
          <w:shd w:val="clear" w:color="auto" w:fill="FFFFFF"/>
          <w:lang w:val="en-GB"/>
        </w:rPr>
        <w:t xml:space="preserve"> and signal-processing devices is excessive heat generation. Ideally, the plasmonic resonances and the phononic band-structures </w:t>
      </w:r>
      <w:r>
        <w:rPr>
          <w:rFonts w:ascii="Segoe UI" w:hAnsi="Segoe UI" w:cs="Segoe UI"/>
          <w:color w:val="000000"/>
          <w:sz w:val="20"/>
          <w:szCs w:val="20"/>
          <w:shd w:val="clear" w:color="auto" w:fill="FFFFFF"/>
          <w:lang w:val="en-GB"/>
        </w:rPr>
        <w:t xml:space="preserve">in acoustoplasmonic metamaterials </w:t>
      </w:r>
      <w:r w:rsidRPr="0048710B">
        <w:rPr>
          <w:rFonts w:ascii="Segoe UI" w:hAnsi="Segoe UI" w:cs="Segoe UI"/>
          <w:color w:val="000000"/>
          <w:sz w:val="20"/>
          <w:szCs w:val="20"/>
          <w:shd w:val="clear" w:color="auto" w:fill="FFFFFF"/>
          <w:lang w:val="en-GB"/>
        </w:rPr>
        <w:t>are engineered such that they maximize the energy transfer from plasmons into selected modes of acoustic phonons. In this way, most of the energy input will transform into useful acoustic signals, instead of waste heat</w:t>
      </w:r>
      <w:r>
        <w:rPr>
          <w:rFonts w:ascii="Segoe UI" w:hAnsi="Segoe UI" w:cs="Segoe UI"/>
          <w:color w:val="000000"/>
          <w:sz w:val="20"/>
          <w:szCs w:val="20"/>
          <w:shd w:val="clear" w:color="auto" w:fill="FFFFFF"/>
          <w:lang w:val="en-GB"/>
        </w:rPr>
        <w:t>. To achieve this selective energy transfer, our project aim is</w:t>
      </w:r>
      <w:r w:rsidRPr="0048710B">
        <w:rPr>
          <w:rFonts w:ascii="Segoe UI" w:hAnsi="Segoe UI" w:cs="Segoe UI"/>
          <w:color w:val="000000"/>
          <w:sz w:val="20"/>
          <w:szCs w:val="20"/>
          <w:shd w:val="clear" w:color="auto" w:fill="FFFFFF"/>
          <w:lang w:val="en-GB"/>
        </w:rPr>
        <w:t xml:space="preserve"> to perform time and momentum-resolved studies of </w:t>
      </w:r>
      <w:r>
        <w:rPr>
          <w:rFonts w:ascii="Segoe UI" w:hAnsi="Segoe UI" w:cs="Segoe UI"/>
          <w:color w:val="000000"/>
          <w:sz w:val="20"/>
          <w:szCs w:val="20"/>
          <w:shd w:val="clear" w:color="auto" w:fill="FFFFFF"/>
          <w:lang w:val="en-GB"/>
        </w:rPr>
        <w:t xml:space="preserve">photoexcited </w:t>
      </w:r>
      <w:r w:rsidRPr="0048710B">
        <w:rPr>
          <w:rFonts w:ascii="Segoe UI" w:hAnsi="Segoe UI" w:cs="Segoe UI"/>
          <w:color w:val="000000"/>
          <w:sz w:val="20"/>
          <w:szCs w:val="20"/>
          <w:shd w:val="clear" w:color="auto" w:fill="FFFFFF"/>
          <w:lang w:val="en-GB"/>
        </w:rPr>
        <w:t>acoustic phonons in acoustoplasmonic metamaterials.</w:t>
      </w:r>
      <w:r>
        <w:rPr>
          <w:rFonts w:ascii="Segoe UI" w:hAnsi="Segoe UI" w:cs="Segoe UI"/>
          <w:color w:val="000000"/>
          <w:sz w:val="20"/>
          <w:szCs w:val="20"/>
          <w:shd w:val="clear" w:color="auto" w:fill="FFFFFF"/>
          <w:lang w:val="en-GB"/>
        </w:rPr>
        <w:t xml:space="preserve"> The main experimental technique will be Brillouin Light Scattering (BLS) combined with femtosecond laser excitation of coherent acoustic phonons, termed pumped-BLS, and time-resolved electronics to capture nanosecond (ns) and sub-ns dynamics. </w:t>
      </w:r>
    </w:p>
    <w:p w14:paraId="1BE7BB74" w14:textId="2E812A7B" w:rsidR="002C086D" w:rsidRDefault="002C086D" w:rsidP="002C086D">
      <w:pPr>
        <w:autoSpaceDE w:val="0"/>
        <w:autoSpaceDN w:val="0"/>
        <w:adjustRightInd w:val="0"/>
        <w:spacing w:after="240"/>
        <w:jc w:val="both"/>
        <w:rPr>
          <w:rFonts w:ascii="Segoe UI" w:hAnsi="Segoe UI" w:cs="Segoe UI"/>
          <w:color w:val="000000"/>
          <w:sz w:val="20"/>
          <w:szCs w:val="20"/>
          <w:shd w:val="clear" w:color="auto" w:fill="FFFFFF"/>
          <w:lang w:val="en-GB"/>
        </w:rPr>
      </w:pPr>
      <w:r w:rsidRPr="0048710B">
        <w:rPr>
          <w:rFonts w:ascii="Segoe UI" w:hAnsi="Segoe UI" w:cs="Segoe UI"/>
          <w:color w:val="000000"/>
          <w:sz w:val="20"/>
          <w:szCs w:val="20"/>
          <w:shd w:val="clear" w:color="auto" w:fill="FFFFFF"/>
          <w:lang w:val="en-GB"/>
        </w:rPr>
        <w:t xml:space="preserve">Based on the state of the art and preliminary results, we want to verify the following research hypotheses: (h1) Plasmons can enhance the signal of BLS in both equilibrium conditions, as in surface-enhanced Raman spectroscopy (SERS), and in non-equilibrium, photoexcited states. (h2) Energy transfer from plasmons to acoustic phonons occurs at specific parts of the phononic band-structure due to symmetry </w:t>
      </w:r>
      <w:r>
        <w:rPr>
          <w:rFonts w:ascii="Segoe UI" w:hAnsi="Segoe UI" w:cs="Segoe UI"/>
          <w:color w:val="000000"/>
          <w:sz w:val="20"/>
          <w:szCs w:val="20"/>
          <w:shd w:val="clear" w:color="auto" w:fill="FFFFFF"/>
          <w:lang w:val="en-GB"/>
        </w:rPr>
        <w:t>rules</w:t>
      </w:r>
      <w:r w:rsidRPr="0048710B">
        <w:rPr>
          <w:rFonts w:ascii="Segoe UI" w:hAnsi="Segoe UI" w:cs="Segoe UI"/>
          <w:color w:val="000000"/>
          <w:sz w:val="20"/>
          <w:szCs w:val="20"/>
          <w:shd w:val="clear" w:color="auto" w:fill="FFFFFF"/>
          <w:lang w:val="en-GB"/>
        </w:rPr>
        <w:t>. (h3) The preferentially excited Lamb waves will decay into other modes with anharmonic phonon-phonon coupling</w:t>
      </w:r>
      <w:r>
        <w:rPr>
          <w:rFonts w:ascii="Segoe UI" w:hAnsi="Segoe UI" w:cs="Segoe UI"/>
          <w:color w:val="000000"/>
          <w:sz w:val="20"/>
          <w:szCs w:val="20"/>
          <w:shd w:val="clear" w:color="auto" w:fill="FFFFFF"/>
          <w:lang w:val="en-GB"/>
        </w:rPr>
        <w:t xml:space="preserve"> </w:t>
      </w:r>
      <w:r w:rsidRPr="0048710B">
        <w:rPr>
          <w:rFonts w:ascii="Segoe UI" w:hAnsi="Segoe UI" w:cs="Segoe UI"/>
          <w:color w:val="000000"/>
          <w:sz w:val="20"/>
          <w:szCs w:val="20"/>
          <w:shd w:val="clear" w:color="auto" w:fill="FFFFFF"/>
          <w:lang w:val="en-GB"/>
        </w:rPr>
        <w:t>during the first few nanoseconds after photoexcitation</w:t>
      </w:r>
      <w:r>
        <w:rPr>
          <w:rFonts w:ascii="Segoe UI" w:hAnsi="Segoe UI" w:cs="Segoe UI"/>
          <w:color w:val="000000"/>
          <w:sz w:val="20"/>
          <w:szCs w:val="20"/>
          <w:shd w:val="clear" w:color="auto" w:fill="FFFFFF"/>
          <w:lang w:val="en-GB"/>
        </w:rPr>
        <w:t xml:space="preserve">. </w:t>
      </w:r>
      <w:r w:rsidRPr="009B2E4A">
        <w:rPr>
          <w:rFonts w:asciiTheme="minorHAnsi" w:hAnsiTheme="minorHAnsi" w:cstheme="minorHAnsi"/>
          <w:sz w:val="22"/>
          <w:lang w:val="en-US"/>
        </w:rPr>
        <w:t xml:space="preserve">To verify the above, </w:t>
      </w:r>
      <w:r>
        <w:rPr>
          <w:rFonts w:asciiTheme="minorHAnsi" w:hAnsiTheme="minorHAnsi" w:cstheme="minorHAnsi"/>
          <w:sz w:val="22"/>
          <w:lang w:val="en-US"/>
        </w:rPr>
        <w:t xml:space="preserve">we will (1) design and fabricate </w:t>
      </w:r>
      <w:r w:rsidRPr="0048710B">
        <w:rPr>
          <w:rFonts w:ascii="Segoe UI" w:hAnsi="Segoe UI" w:cs="Segoe UI"/>
          <w:color w:val="000000"/>
          <w:sz w:val="20"/>
          <w:szCs w:val="20"/>
          <w:shd w:val="clear" w:color="auto" w:fill="FFFFFF"/>
          <w:lang w:val="en-GB"/>
        </w:rPr>
        <w:t>semiconducting</w:t>
      </w:r>
      <w:r>
        <w:rPr>
          <w:rFonts w:ascii="Segoe UI" w:hAnsi="Segoe UI" w:cs="Segoe UI"/>
          <w:color w:val="000000"/>
          <w:sz w:val="20"/>
          <w:szCs w:val="20"/>
          <w:shd w:val="clear" w:color="auto" w:fill="FFFFFF"/>
          <w:lang w:val="en-GB"/>
        </w:rPr>
        <w:t xml:space="preserve"> </w:t>
      </w:r>
      <w:r w:rsidRPr="0048710B">
        <w:rPr>
          <w:rFonts w:ascii="Segoe UI" w:hAnsi="Segoe UI" w:cs="Segoe UI"/>
          <w:color w:val="000000"/>
          <w:sz w:val="20"/>
          <w:szCs w:val="20"/>
          <w:shd w:val="clear" w:color="auto" w:fill="FFFFFF"/>
          <w:lang w:val="en-GB"/>
        </w:rPr>
        <w:t>nanomembranes</w:t>
      </w:r>
      <w:r>
        <w:rPr>
          <w:rFonts w:ascii="Segoe UI" w:hAnsi="Segoe UI" w:cs="Segoe UI"/>
          <w:color w:val="000000"/>
          <w:sz w:val="20"/>
          <w:szCs w:val="20"/>
          <w:shd w:val="clear" w:color="auto" w:fill="FFFFFF"/>
          <w:lang w:val="en-GB"/>
        </w:rPr>
        <w:t xml:space="preserve"> hosting high-frequency acoustic phonons, with surface-decoration of </w:t>
      </w:r>
      <w:r w:rsidRPr="0048710B">
        <w:rPr>
          <w:rFonts w:ascii="Segoe UI" w:hAnsi="Segoe UI" w:cs="Segoe UI"/>
          <w:color w:val="000000"/>
          <w:sz w:val="20"/>
          <w:szCs w:val="20"/>
          <w:shd w:val="clear" w:color="auto" w:fill="FFFFFF"/>
          <w:lang w:val="en-GB"/>
        </w:rPr>
        <w:t>ordered / crystalline arrays of plasmonic nanostructures</w:t>
      </w:r>
      <w:r>
        <w:rPr>
          <w:rFonts w:ascii="Segoe UI" w:hAnsi="Segoe UI" w:cs="Segoe UI"/>
          <w:color w:val="000000"/>
          <w:sz w:val="20"/>
          <w:szCs w:val="20"/>
          <w:shd w:val="clear" w:color="auto" w:fill="FFFFFF"/>
          <w:lang w:val="en-GB"/>
        </w:rPr>
        <w:t xml:space="preserve">, (2) </w:t>
      </w:r>
      <w:r w:rsidRPr="0048710B">
        <w:rPr>
          <w:rFonts w:ascii="Segoe UI" w:hAnsi="Segoe UI" w:cs="Segoe UI"/>
          <w:color w:val="000000"/>
          <w:sz w:val="20"/>
          <w:szCs w:val="20"/>
          <w:shd w:val="clear" w:color="auto" w:fill="FFFFFF"/>
          <w:lang w:val="en-GB"/>
        </w:rPr>
        <w:t>perform momentum-resolved, band-structure-mapping of acoustic phonons with angle-resolved micro-Brillouin light scattering (</w:t>
      </w:r>
      <w:r>
        <w:rPr>
          <w:rFonts w:ascii="Segoe UI" w:hAnsi="Segoe UI" w:cs="Segoe UI"/>
          <w:color w:val="000000"/>
          <w:sz w:val="20"/>
          <w:szCs w:val="20"/>
          <w:shd w:val="clear" w:color="auto" w:fill="FFFFFF"/>
        </w:rPr>
        <w:t>μ</w:t>
      </w:r>
      <w:r w:rsidRPr="0048710B">
        <w:rPr>
          <w:rFonts w:ascii="Segoe UI" w:hAnsi="Segoe UI" w:cs="Segoe UI"/>
          <w:color w:val="000000"/>
          <w:sz w:val="20"/>
          <w:szCs w:val="20"/>
          <w:shd w:val="clear" w:color="auto" w:fill="FFFFFF"/>
          <w:lang w:val="en-GB"/>
        </w:rPr>
        <w:t xml:space="preserve">-BLS) measurements, </w:t>
      </w:r>
      <w:r>
        <w:rPr>
          <w:rFonts w:ascii="Segoe UI" w:hAnsi="Segoe UI" w:cs="Segoe UI"/>
          <w:color w:val="000000"/>
          <w:sz w:val="20"/>
          <w:szCs w:val="20"/>
          <w:shd w:val="clear" w:color="auto" w:fill="FFFFFF"/>
          <w:lang w:val="en-GB"/>
        </w:rPr>
        <w:t>(3)</w:t>
      </w:r>
      <w:r w:rsidRPr="0048710B">
        <w:rPr>
          <w:rFonts w:ascii="Segoe UI" w:hAnsi="Segoe UI" w:cs="Segoe UI"/>
          <w:color w:val="000000"/>
          <w:sz w:val="20"/>
          <w:szCs w:val="20"/>
          <w:shd w:val="clear" w:color="auto" w:fill="FFFFFF"/>
          <w:lang w:val="en-GB"/>
        </w:rPr>
        <w:t xml:space="preserve"> combine </w:t>
      </w:r>
      <w:r>
        <w:rPr>
          <w:rFonts w:ascii="Segoe UI" w:hAnsi="Segoe UI" w:cs="Segoe UI"/>
          <w:color w:val="000000"/>
          <w:sz w:val="20"/>
          <w:szCs w:val="20"/>
          <w:shd w:val="clear" w:color="auto" w:fill="FFFFFF"/>
        </w:rPr>
        <w:t>μ</w:t>
      </w:r>
      <w:r w:rsidRPr="0048710B">
        <w:rPr>
          <w:rFonts w:ascii="Segoe UI" w:hAnsi="Segoe UI" w:cs="Segoe UI"/>
          <w:color w:val="000000"/>
          <w:sz w:val="20"/>
          <w:szCs w:val="20"/>
          <w:shd w:val="clear" w:color="auto" w:fill="FFFFFF"/>
          <w:lang w:val="en-GB"/>
        </w:rPr>
        <w:t>-BLS with femtosecond laser pulses and a Time-Correlated Single Photon Counting (TCSPC) system for time-resolved band-structure-mapping of acoustic phonons, and (</w:t>
      </w:r>
      <w:r>
        <w:rPr>
          <w:rFonts w:ascii="Segoe UI" w:hAnsi="Segoe UI" w:cs="Segoe UI"/>
          <w:color w:val="000000"/>
          <w:sz w:val="20"/>
          <w:szCs w:val="20"/>
          <w:shd w:val="clear" w:color="auto" w:fill="FFFFFF"/>
          <w:lang w:val="en-GB"/>
        </w:rPr>
        <w:t>4</w:t>
      </w:r>
      <w:r w:rsidRPr="0048710B">
        <w:rPr>
          <w:rFonts w:ascii="Segoe UI" w:hAnsi="Segoe UI" w:cs="Segoe UI"/>
          <w:color w:val="000000"/>
          <w:sz w:val="20"/>
          <w:szCs w:val="20"/>
          <w:shd w:val="clear" w:color="auto" w:fill="FFFFFF"/>
          <w:lang w:val="en-GB"/>
        </w:rPr>
        <w:t xml:space="preserve">) </w:t>
      </w:r>
      <w:r w:rsidR="000A3900" w:rsidRPr="0048710B">
        <w:rPr>
          <w:rFonts w:ascii="Segoe UI" w:hAnsi="Segoe UI" w:cs="Segoe UI"/>
          <w:color w:val="000000"/>
          <w:sz w:val="20"/>
          <w:szCs w:val="20"/>
          <w:shd w:val="clear" w:color="auto" w:fill="FFFFFF"/>
          <w:lang w:val="en-GB"/>
        </w:rPr>
        <w:t>analyse</w:t>
      </w:r>
      <w:r w:rsidRPr="0048710B">
        <w:rPr>
          <w:rFonts w:ascii="Segoe UI" w:hAnsi="Segoe UI" w:cs="Segoe UI"/>
          <w:color w:val="000000"/>
          <w:sz w:val="20"/>
          <w:szCs w:val="20"/>
          <w:shd w:val="clear" w:color="auto" w:fill="FFFFFF"/>
          <w:lang w:val="en-GB"/>
        </w:rPr>
        <w:t xml:space="preserve"> and interpret the acquired results on the basis of experimentally constrained FEM studies of plasmons, acoustic phonons, and optomechanics.</w:t>
      </w:r>
    </w:p>
    <w:p w14:paraId="240EFF39" w14:textId="77777777" w:rsidR="002C086D" w:rsidRDefault="002C086D" w:rsidP="002C086D">
      <w:pPr>
        <w:autoSpaceDE w:val="0"/>
        <w:autoSpaceDN w:val="0"/>
        <w:adjustRightInd w:val="0"/>
        <w:spacing w:after="240"/>
        <w:jc w:val="both"/>
        <w:rPr>
          <w:rFonts w:ascii="Segoe UI" w:hAnsi="Segoe UI" w:cs="Segoe UI"/>
          <w:color w:val="000000"/>
          <w:sz w:val="20"/>
          <w:szCs w:val="20"/>
          <w:shd w:val="clear" w:color="auto" w:fill="FFFFFF"/>
          <w:lang w:val="en-GB"/>
        </w:rPr>
      </w:pPr>
      <w:r>
        <w:rPr>
          <w:rFonts w:ascii="Segoe UI" w:hAnsi="Segoe UI" w:cs="Segoe UI"/>
          <w:color w:val="000000"/>
          <w:sz w:val="20"/>
          <w:szCs w:val="20"/>
          <w:shd w:val="clear" w:color="auto" w:fill="FFFFFF"/>
          <w:lang w:val="en-GB"/>
        </w:rPr>
        <w:lastRenderedPageBreak/>
        <w:t xml:space="preserve">The Postdoctoral Researcher will be responsible for: </w:t>
      </w:r>
    </w:p>
    <w:p w14:paraId="6E61FC61" w14:textId="3E029C02" w:rsidR="002C086D" w:rsidRPr="009A3C79" w:rsidRDefault="002C086D" w:rsidP="002C086D">
      <w:pPr>
        <w:autoSpaceDE w:val="0"/>
        <w:autoSpaceDN w:val="0"/>
        <w:adjustRightInd w:val="0"/>
        <w:jc w:val="both"/>
        <w:rPr>
          <w:rFonts w:ascii="Segoe UI" w:hAnsi="Segoe UI" w:cs="Segoe UI"/>
          <w:color w:val="000000"/>
          <w:sz w:val="20"/>
          <w:szCs w:val="20"/>
          <w:shd w:val="clear" w:color="auto" w:fill="FFFFFF"/>
          <w:lang w:val="en-US"/>
        </w:rPr>
      </w:pPr>
      <w:r w:rsidRPr="009A3C79">
        <w:rPr>
          <w:rFonts w:ascii="Segoe UI" w:hAnsi="Segoe UI" w:cs="Segoe UI"/>
          <w:color w:val="000000"/>
          <w:sz w:val="20"/>
          <w:szCs w:val="20"/>
          <w:shd w:val="clear" w:color="auto" w:fill="FFFFFF"/>
          <w:lang w:val="en-GB"/>
        </w:rPr>
        <w:t xml:space="preserve">1. Collaboration with the project partners, </w:t>
      </w:r>
      <w:r>
        <w:rPr>
          <w:rFonts w:ascii="Segoe UI" w:hAnsi="Segoe UI" w:cs="Segoe UI"/>
          <w:color w:val="000000"/>
          <w:sz w:val="20"/>
          <w:szCs w:val="20"/>
          <w:shd w:val="clear" w:color="auto" w:fill="FFFFFF"/>
          <w:lang w:val="en-GB"/>
        </w:rPr>
        <w:t xml:space="preserve">with </w:t>
      </w:r>
      <w:r w:rsidRPr="009A3C79">
        <w:rPr>
          <w:rFonts w:ascii="Segoe UI" w:hAnsi="Segoe UI" w:cs="Segoe UI"/>
          <w:color w:val="000000"/>
          <w:sz w:val="20"/>
          <w:szCs w:val="20"/>
          <w:shd w:val="clear" w:color="auto" w:fill="FFFFFF"/>
          <w:lang w:val="en-GB"/>
        </w:rPr>
        <w:t xml:space="preserve">short-term internships in </w:t>
      </w:r>
      <w:r>
        <w:rPr>
          <w:rFonts w:ascii="Segoe UI" w:hAnsi="Segoe UI" w:cs="Segoe UI"/>
          <w:color w:val="000000"/>
          <w:sz w:val="20"/>
          <w:szCs w:val="20"/>
          <w:shd w:val="clear" w:color="auto" w:fill="FFFFFF"/>
          <w:lang w:val="en-GB"/>
        </w:rPr>
        <w:t>Finland and, potentially, Germany, Spain or Japan</w:t>
      </w:r>
      <w:r w:rsidRPr="009A3C79">
        <w:rPr>
          <w:rFonts w:ascii="Segoe UI" w:hAnsi="Segoe UI" w:cs="Segoe UI"/>
          <w:color w:val="000000"/>
          <w:sz w:val="20"/>
          <w:szCs w:val="20"/>
          <w:shd w:val="clear" w:color="auto" w:fill="FFFFFF"/>
          <w:lang w:val="en-GB"/>
        </w:rPr>
        <w:t>.</w:t>
      </w:r>
    </w:p>
    <w:p w14:paraId="401C0ACD" w14:textId="77777777" w:rsidR="002C086D" w:rsidRPr="009A3C79" w:rsidRDefault="002C086D" w:rsidP="002C086D">
      <w:pPr>
        <w:autoSpaceDE w:val="0"/>
        <w:autoSpaceDN w:val="0"/>
        <w:adjustRightInd w:val="0"/>
        <w:jc w:val="both"/>
        <w:rPr>
          <w:rFonts w:ascii="Segoe UI" w:hAnsi="Segoe UI" w:cs="Segoe UI"/>
          <w:color w:val="000000"/>
          <w:sz w:val="20"/>
          <w:szCs w:val="20"/>
          <w:shd w:val="clear" w:color="auto" w:fill="FFFFFF"/>
          <w:lang w:val="en-GB"/>
        </w:rPr>
      </w:pPr>
      <w:r>
        <w:rPr>
          <w:rFonts w:ascii="Segoe UI" w:hAnsi="Segoe UI" w:cs="Segoe UI"/>
          <w:color w:val="000000"/>
          <w:sz w:val="20"/>
          <w:szCs w:val="20"/>
          <w:shd w:val="clear" w:color="auto" w:fill="FFFFFF"/>
          <w:lang w:val="en-GB"/>
        </w:rPr>
        <w:t>2. T</w:t>
      </w:r>
      <w:r w:rsidRPr="009A3C79">
        <w:rPr>
          <w:rFonts w:ascii="Segoe UI" w:hAnsi="Segoe UI" w:cs="Segoe UI"/>
          <w:color w:val="000000"/>
          <w:sz w:val="20"/>
          <w:szCs w:val="20"/>
          <w:shd w:val="clear" w:color="auto" w:fill="FFFFFF"/>
          <w:lang w:val="en-GB"/>
        </w:rPr>
        <w:t>he design and nanofabrication of the plasmonic-semiconducting nanomembranes</w:t>
      </w:r>
      <w:r>
        <w:rPr>
          <w:rFonts w:ascii="Segoe UI" w:hAnsi="Segoe UI" w:cs="Segoe UI"/>
          <w:color w:val="000000"/>
          <w:sz w:val="20"/>
          <w:szCs w:val="20"/>
          <w:shd w:val="clear" w:color="auto" w:fill="FFFFFF"/>
          <w:lang w:val="en-GB"/>
        </w:rPr>
        <w:t>, both within the facilities of the Adam Mickiewicz University as well as abroad in the frame of international collaborations</w:t>
      </w:r>
      <w:r w:rsidRPr="009A3C79">
        <w:rPr>
          <w:rFonts w:ascii="Segoe UI" w:hAnsi="Segoe UI" w:cs="Segoe UI"/>
          <w:color w:val="000000"/>
          <w:sz w:val="20"/>
          <w:szCs w:val="20"/>
          <w:shd w:val="clear" w:color="auto" w:fill="FFFFFF"/>
          <w:lang w:val="en-GB"/>
        </w:rPr>
        <w:t>.</w:t>
      </w:r>
    </w:p>
    <w:p w14:paraId="0ED7342A" w14:textId="77777777" w:rsidR="002C086D" w:rsidRPr="009A3C79" w:rsidRDefault="002C086D" w:rsidP="002C086D">
      <w:pPr>
        <w:autoSpaceDE w:val="0"/>
        <w:autoSpaceDN w:val="0"/>
        <w:adjustRightInd w:val="0"/>
        <w:jc w:val="both"/>
        <w:rPr>
          <w:rFonts w:ascii="Segoe UI" w:hAnsi="Segoe UI" w:cs="Segoe UI"/>
          <w:color w:val="000000"/>
          <w:sz w:val="20"/>
          <w:szCs w:val="20"/>
          <w:shd w:val="clear" w:color="auto" w:fill="FFFFFF"/>
          <w:lang w:val="en-GB"/>
        </w:rPr>
      </w:pPr>
      <w:r>
        <w:rPr>
          <w:rFonts w:ascii="Segoe UI" w:hAnsi="Segoe UI" w:cs="Segoe UI"/>
          <w:color w:val="000000"/>
          <w:sz w:val="20"/>
          <w:szCs w:val="20"/>
          <w:shd w:val="clear" w:color="auto" w:fill="FFFFFF"/>
          <w:lang w:val="en-GB"/>
        </w:rPr>
        <w:t>3</w:t>
      </w:r>
      <w:r w:rsidRPr="009A3C79">
        <w:rPr>
          <w:rFonts w:ascii="Segoe UI" w:hAnsi="Segoe UI" w:cs="Segoe UI"/>
          <w:color w:val="000000"/>
          <w:sz w:val="20"/>
          <w:szCs w:val="20"/>
          <w:shd w:val="clear" w:color="auto" w:fill="FFFFFF"/>
          <w:lang w:val="en-GB"/>
        </w:rPr>
        <w:t>. Development of the time- and momentum-resolved Brillouin light scattering setup and interpretation of the results.</w:t>
      </w:r>
    </w:p>
    <w:p w14:paraId="70F8F2FE" w14:textId="77777777" w:rsidR="002C086D" w:rsidRPr="009A3C79" w:rsidRDefault="002C086D" w:rsidP="002C086D">
      <w:pPr>
        <w:autoSpaceDE w:val="0"/>
        <w:autoSpaceDN w:val="0"/>
        <w:adjustRightInd w:val="0"/>
        <w:jc w:val="both"/>
        <w:rPr>
          <w:rFonts w:ascii="Segoe UI" w:hAnsi="Segoe UI" w:cs="Segoe UI"/>
          <w:color w:val="000000"/>
          <w:sz w:val="20"/>
          <w:szCs w:val="20"/>
          <w:shd w:val="clear" w:color="auto" w:fill="FFFFFF"/>
          <w:lang w:val="en-GB"/>
        </w:rPr>
      </w:pPr>
      <w:r>
        <w:rPr>
          <w:rFonts w:ascii="Segoe UI" w:hAnsi="Segoe UI" w:cs="Segoe UI"/>
          <w:color w:val="000000"/>
          <w:sz w:val="20"/>
          <w:szCs w:val="20"/>
          <w:shd w:val="clear" w:color="auto" w:fill="FFFFFF"/>
          <w:lang w:val="en-GB"/>
        </w:rPr>
        <w:t>4</w:t>
      </w:r>
      <w:r w:rsidRPr="009A3C79">
        <w:rPr>
          <w:rFonts w:ascii="Segoe UI" w:hAnsi="Segoe UI" w:cs="Segoe UI"/>
          <w:color w:val="000000"/>
          <w:sz w:val="20"/>
          <w:szCs w:val="20"/>
          <w:shd w:val="clear" w:color="auto" w:fill="FFFFFF"/>
          <w:lang w:val="en-GB"/>
        </w:rPr>
        <w:t>. Participation in conceiving theoretical models and organizing numerical calculations.</w:t>
      </w:r>
    </w:p>
    <w:p w14:paraId="198EDBE8" w14:textId="77777777" w:rsidR="002C086D" w:rsidRPr="009A3C79" w:rsidRDefault="002C086D" w:rsidP="002C086D">
      <w:pPr>
        <w:autoSpaceDE w:val="0"/>
        <w:autoSpaceDN w:val="0"/>
        <w:adjustRightInd w:val="0"/>
        <w:jc w:val="both"/>
        <w:rPr>
          <w:rFonts w:ascii="Segoe UI" w:hAnsi="Segoe UI" w:cs="Segoe UI"/>
          <w:color w:val="000000"/>
          <w:sz w:val="20"/>
          <w:szCs w:val="20"/>
          <w:shd w:val="clear" w:color="auto" w:fill="FFFFFF"/>
          <w:lang w:val="en-GB"/>
        </w:rPr>
      </w:pPr>
      <w:r>
        <w:rPr>
          <w:rFonts w:ascii="Segoe UI" w:hAnsi="Segoe UI" w:cs="Segoe UI"/>
          <w:color w:val="000000"/>
          <w:sz w:val="20"/>
          <w:szCs w:val="20"/>
          <w:shd w:val="clear" w:color="auto" w:fill="FFFFFF"/>
          <w:lang w:val="en-GB"/>
        </w:rPr>
        <w:t>5</w:t>
      </w:r>
      <w:r w:rsidRPr="009A3C79">
        <w:rPr>
          <w:rFonts w:ascii="Segoe UI" w:hAnsi="Segoe UI" w:cs="Segoe UI"/>
          <w:color w:val="000000"/>
          <w:sz w:val="20"/>
          <w:szCs w:val="20"/>
          <w:shd w:val="clear" w:color="auto" w:fill="FFFFFF"/>
          <w:lang w:val="en-GB"/>
        </w:rPr>
        <w:t>. Continuous reporting, manuscript writing, dissemination of results in conferences, assisting the MSc student.</w:t>
      </w:r>
    </w:p>
    <w:p w14:paraId="189720D6" w14:textId="77777777" w:rsidR="002C086D" w:rsidRDefault="002C086D" w:rsidP="002C086D">
      <w:pPr>
        <w:autoSpaceDE w:val="0"/>
        <w:autoSpaceDN w:val="0"/>
        <w:adjustRightInd w:val="0"/>
        <w:jc w:val="both"/>
        <w:rPr>
          <w:rFonts w:ascii="Segoe UI" w:hAnsi="Segoe UI" w:cs="Segoe UI"/>
          <w:color w:val="000000"/>
          <w:sz w:val="20"/>
          <w:szCs w:val="20"/>
          <w:shd w:val="clear" w:color="auto" w:fill="FFFFFF"/>
          <w:lang w:val="en-GB"/>
        </w:rPr>
      </w:pPr>
      <w:r>
        <w:rPr>
          <w:rFonts w:ascii="Segoe UI" w:hAnsi="Segoe UI" w:cs="Segoe UI"/>
          <w:color w:val="000000"/>
          <w:sz w:val="20"/>
          <w:szCs w:val="20"/>
          <w:shd w:val="clear" w:color="auto" w:fill="FFFFFF"/>
          <w:lang w:val="en-GB"/>
        </w:rPr>
        <w:t>6</w:t>
      </w:r>
      <w:r w:rsidRPr="009A3C79">
        <w:rPr>
          <w:rFonts w:ascii="Segoe UI" w:hAnsi="Segoe UI" w:cs="Segoe UI"/>
          <w:color w:val="000000"/>
          <w:sz w:val="20"/>
          <w:szCs w:val="20"/>
          <w:shd w:val="clear" w:color="auto" w:fill="FFFFFF"/>
          <w:lang w:val="en-GB"/>
        </w:rPr>
        <w:t xml:space="preserve">. Participation in the coordination of the international collaboration and the research visits abroad. </w:t>
      </w:r>
    </w:p>
    <w:p w14:paraId="78D36524" w14:textId="77777777" w:rsidR="002C086D" w:rsidRDefault="002C086D" w:rsidP="002C086D">
      <w:pPr>
        <w:autoSpaceDE w:val="0"/>
        <w:autoSpaceDN w:val="0"/>
        <w:adjustRightInd w:val="0"/>
        <w:jc w:val="both"/>
        <w:rPr>
          <w:rFonts w:ascii="Segoe UI" w:hAnsi="Segoe UI" w:cs="Segoe UI"/>
          <w:color w:val="000000"/>
          <w:sz w:val="20"/>
          <w:szCs w:val="20"/>
          <w:shd w:val="clear" w:color="auto" w:fill="FFFFFF"/>
          <w:lang w:val="en-GB"/>
        </w:rPr>
      </w:pPr>
    </w:p>
    <w:p w14:paraId="60DC0725" w14:textId="77777777" w:rsidR="002C086D" w:rsidRPr="009A3C79" w:rsidRDefault="002C086D" w:rsidP="002C086D">
      <w:pPr>
        <w:autoSpaceDE w:val="0"/>
        <w:autoSpaceDN w:val="0"/>
        <w:adjustRightInd w:val="0"/>
        <w:spacing w:after="240"/>
        <w:jc w:val="both"/>
        <w:rPr>
          <w:rFonts w:ascii="Segoe UI" w:hAnsi="Segoe UI" w:cs="Segoe UI"/>
          <w:color w:val="000000"/>
          <w:sz w:val="20"/>
          <w:szCs w:val="20"/>
          <w:shd w:val="clear" w:color="auto" w:fill="FFFFFF"/>
          <w:lang w:val="en-GB"/>
        </w:rPr>
      </w:pPr>
      <w:r w:rsidRPr="009A3C79">
        <w:rPr>
          <w:rFonts w:ascii="Segoe UI" w:hAnsi="Segoe UI" w:cs="Segoe UI"/>
          <w:color w:val="000000"/>
          <w:sz w:val="20"/>
          <w:szCs w:val="20"/>
          <w:shd w:val="clear" w:color="auto" w:fill="FFFFFF"/>
          <w:lang w:val="en-GB"/>
        </w:rPr>
        <w:t xml:space="preserve">Through all the above, the </w:t>
      </w:r>
      <w:r>
        <w:rPr>
          <w:rFonts w:ascii="Segoe UI" w:hAnsi="Segoe UI" w:cs="Segoe UI"/>
          <w:color w:val="000000"/>
          <w:sz w:val="20"/>
          <w:szCs w:val="20"/>
          <w:shd w:val="clear" w:color="auto" w:fill="FFFFFF"/>
          <w:lang w:val="en-GB"/>
        </w:rPr>
        <w:t xml:space="preserve">Postdoctoral Researcher </w:t>
      </w:r>
      <w:r w:rsidRPr="009A3C79">
        <w:rPr>
          <w:rFonts w:ascii="Segoe UI" w:hAnsi="Segoe UI" w:cs="Segoe UI"/>
          <w:color w:val="000000"/>
          <w:sz w:val="20"/>
          <w:szCs w:val="20"/>
          <w:shd w:val="clear" w:color="auto" w:fill="FFFFFF"/>
          <w:lang w:val="en-GB"/>
        </w:rPr>
        <w:t xml:space="preserve"> is expected to produce high-impact, first-author publications</w:t>
      </w:r>
      <w:r>
        <w:rPr>
          <w:rFonts w:ascii="Segoe UI" w:hAnsi="Segoe UI" w:cs="Segoe UI"/>
          <w:color w:val="000000"/>
          <w:sz w:val="20"/>
          <w:szCs w:val="20"/>
          <w:shd w:val="clear" w:color="auto" w:fill="FFFFFF"/>
          <w:lang w:val="en-GB"/>
        </w:rPr>
        <w:t>, become an essential member of international scientific collaborations and</w:t>
      </w:r>
      <w:r w:rsidRPr="009A3C79">
        <w:rPr>
          <w:rFonts w:ascii="Segoe UI" w:hAnsi="Segoe UI" w:cs="Segoe UI"/>
          <w:color w:val="000000"/>
          <w:sz w:val="20"/>
          <w:szCs w:val="20"/>
          <w:shd w:val="clear" w:color="auto" w:fill="FFFFFF"/>
          <w:lang w:val="en-GB"/>
        </w:rPr>
        <w:t xml:space="preserve"> acquire useful skills and expertise for Academic or R&amp;D positions. </w:t>
      </w:r>
    </w:p>
    <w:p w14:paraId="25BB4DE4" w14:textId="77777777" w:rsidR="00010B65" w:rsidRPr="002C086D" w:rsidRDefault="00010B65" w:rsidP="00010B65">
      <w:pPr>
        <w:pStyle w:val="Akapitzlist"/>
        <w:ind w:left="720"/>
        <w:jc w:val="both"/>
        <w:rPr>
          <w:rFonts w:asciiTheme="minorHAnsi" w:hAnsiTheme="minorHAnsi" w:cstheme="minorHAnsi"/>
          <w:bCs/>
          <w:sz w:val="22"/>
          <w:lang w:val="en-GB"/>
        </w:rPr>
      </w:pPr>
    </w:p>
    <w:p w14:paraId="442EA7E1" w14:textId="77777777" w:rsidR="00010B65" w:rsidRPr="00330D76" w:rsidRDefault="00010B65"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608879C2" w:rsidR="00B27485" w:rsidRPr="00DC4DF6" w:rsidRDefault="008F5587" w:rsidP="0A23DEB8">
      <w:pPr>
        <w:rPr>
          <w:rFonts w:asciiTheme="minorHAnsi" w:hAnsiTheme="minorHAnsi" w:cstheme="minorBidi"/>
          <w:sz w:val="22"/>
          <w:lang w:val="en-US"/>
        </w:rPr>
      </w:pPr>
      <w:r w:rsidRPr="00DC4DF6">
        <w:rPr>
          <w:rFonts w:asciiTheme="minorHAnsi" w:hAnsiTheme="minorHAnsi" w:cstheme="minorBidi"/>
          <w:sz w:val="22"/>
          <w:lang w:val="en-US"/>
        </w:rPr>
        <w:t xml:space="preserve">The competition is open to individuals who meet the requirements specified in </w:t>
      </w:r>
      <w:r w:rsidR="00482999" w:rsidRPr="00DC4DF6">
        <w:rPr>
          <w:rFonts w:asciiTheme="minorHAnsi" w:hAnsiTheme="minorHAnsi" w:cstheme="minorBidi"/>
          <w:sz w:val="22"/>
          <w:lang w:val="en-US"/>
        </w:rPr>
        <w:t xml:space="preserve">Article 113 of </w:t>
      </w:r>
      <w:r w:rsidRPr="00DC4DF6">
        <w:rPr>
          <w:rFonts w:asciiTheme="minorHAnsi" w:hAnsiTheme="minorHAnsi" w:cstheme="minorBidi"/>
          <w:sz w:val="22"/>
          <w:lang w:val="en-US"/>
        </w:rPr>
        <w:t xml:space="preserve">the Law on Higher Education and Science of 20 July 2018 </w:t>
      </w:r>
      <w:r w:rsidR="0045634F" w:rsidRPr="00EB55F9">
        <w:rPr>
          <w:rFonts w:ascii="Calibri" w:eastAsia="Calibri" w:hAnsi="Calibri" w:cs="Calibri"/>
          <w:sz w:val="22"/>
          <w:szCs w:val="22"/>
          <w:lang w:val="en-US"/>
        </w:rPr>
        <w:t xml:space="preserve">(Journal of Laws of 2022, item 574 i.e. as amended; Polish:  </w:t>
      </w:r>
      <w:proofErr w:type="spellStart"/>
      <w:r w:rsidR="0045634F" w:rsidRPr="00EB55F9">
        <w:rPr>
          <w:rStyle w:val="normaltextrun"/>
          <w:rFonts w:asciiTheme="minorHAnsi" w:hAnsiTheme="minorHAnsi" w:cstheme="minorHAnsi"/>
          <w:sz w:val="22"/>
          <w:szCs w:val="22"/>
          <w:lang w:val="en-GB"/>
        </w:rPr>
        <w:t>Dz.U</w:t>
      </w:r>
      <w:proofErr w:type="spellEnd"/>
      <w:r w:rsidR="0045634F" w:rsidRPr="00EB55F9">
        <w:rPr>
          <w:rStyle w:val="normaltextrun"/>
          <w:rFonts w:asciiTheme="minorHAnsi" w:hAnsiTheme="minorHAnsi" w:cstheme="minorHAnsi"/>
          <w:sz w:val="22"/>
          <w:szCs w:val="22"/>
          <w:lang w:val="en-GB"/>
        </w:rPr>
        <w:t xml:space="preserve">. z 2022 r. </w:t>
      </w:r>
      <w:proofErr w:type="spellStart"/>
      <w:r w:rsidR="0045634F" w:rsidRPr="00EB55F9">
        <w:rPr>
          <w:rStyle w:val="normaltextrun"/>
          <w:rFonts w:asciiTheme="minorHAnsi" w:hAnsiTheme="minorHAnsi" w:cstheme="minorHAnsi"/>
          <w:sz w:val="22"/>
          <w:szCs w:val="22"/>
          <w:lang w:val="en-GB"/>
        </w:rPr>
        <w:t>poz</w:t>
      </w:r>
      <w:proofErr w:type="spellEnd"/>
      <w:r w:rsidR="0045634F" w:rsidRPr="00EB55F9">
        <w:rPr>
          <w:rStyle w:val="normaltextrun"/>
          <w:rFonts w:asciiTheme="minorHAnsi" w:hAnsiTheme="minorHAnsi" w:cstheme="minorHAnsi"/>
          <w:sz w:val="22"/>
          <w:szCs w:val="22"/>
          <w:lang w:val="en-GB"/>
        </w:rPr>
        <w:t xml:space="preserve">. 574 </w:t>
      </w:r>
      <w:r w:rsidR="0045634F" w:rsidRPr="00EB55F9">
        <w:rPr>
          <w:rStyle w:val="spellingerror"/>
          <w:rFonts w:asciiTheme="minorHAnsi" w:hAnsiTheme="minorHAnsi" w:cstheme="minorHAnsi"/>
          <w:sz w:val="22"/>
          <w:szCs w:val="22"/>
          <w:lang w:val="en-GB"/>
        </w:rPr>
        <w:t xml:space="preserve">z </w:t>
      </w:r>
      <w:proofErr w:type="spellStart"/>
      <w:r w:rsidR="0045634F" w:rsidRPr="00EB55F9">
        <w:rPr>
          <w:rStyle w:val="spellingerror"/>
          <w:rFonts w:asciiTheme="minorHAnsi" w:hAnsiTheme="minorHAnsi" w:cstheme="minorHAnsi"/>
          <w:sz w:val="22"/>
          <w:szCs w:val="22"/>
          <w:lang w:val="en-GB"/>
        </w:rPr>
        <w:t>późn</w:t>
      </w:r>
      <w:proofErr w:type="spellEnd"/>
      <w:r w:rsidR="0045634F" w:rsidRPr="00EB55F9">
        <w:rPr>
          <w:rStyle w:val="spellingerror"/>
          <w:rFonts w:asciiTheme="minorHAnsi" w:hAnsiTheme="minorHAnsi" w:cstheme="minorHAnsi"/>
          <w:sz w:val="22"/>
          <w:szCs w:val="22"/>
          <w:lang w:val="en-GB"/>
        </w:rPr>
        <w:t xml:space="preserve">. </w:t>
      </w:r>
      <w:proofErr w:type="spellStart"/>
      <w:r w:rsidR="0045634F" w:rsidRPr="00EB55F9">
        <w:rPr>
          <w:rStyle w:val="spellingerror"/>
          <w:rFonts w:asciiTheme="minorHAnsi" w:hAnsiTheme="minorHAnsi" w:cstheme="minorHAnsi"/>
          <w:sz w:val="22"/>
          <w:szCs w:val="22"/>
          <w:lang w:val="en-GB"/>
        </w:rPr>
        <w:t>zmianami</w:t>
      </w:r>
      <w:proofErr w:type="spellEnd"/>
      <w:r w:rsidR="0045634F" w:rsidRPr="00EB55F9">
        <w:rPr>
          <w:rFonts w:ascii="Calibri" w:eastAsia="Calibri" w:hAnsi="Calibri" w:cs="Calibri"/>
          <w:sz w:val="22"/>
          <w:szCs w:val="22"/>
          <w:lang w:val="en-US"/>
        </w:rPr>
        <w:t>)</w:t>
      </w:r>
      <w:r w:rsidRPr="00DC4DF6">
        <w:rPr>
          <w:rFonts w:asciiTheme="minorHAnsi" w:hAnsiTheme="minorHAnsi" w:cstheme="minorBidi"/>
          <w:sz w:val="22"/>
          <w:lang w:val="en-US"/>
        </w:rPr>
        <w:t xml:space="preserve"> and </w:t>
      </w:r>
      <w:r w:rsidR="00482999" w:rsidRPr="00DC4DF6">
        <w:rPr>
          <w:rFonts w:asciiTheme="minorHAnsi" w:hAnsiTheme="minorHAnsi" w:cstheme="minorBidi"/>
          <w:sz w:val="22"/>
          <w:lang w:val="en-US"/>
        </w:rPr>
        <w:t>who meet the following requirements</w:t>
      </w:r>
      <w:r w:rsidR="00B27485" w:rsidRPr="00DC4DF6">
        <w:rPr>
          <w:rFonts w:asciiTheme="minorHAnsi" w:hAnsiTheme="minorHAnsi" w:cstheme="minorBidi"/>
          <w:sz w:val="22"/>
          <w:lang w:val="en-US"/>
        </w:rPr>
        <w:t>:</w:t>
      </w:r>
    </w:p>
    <w:p w14:paraId="6C54E6CA" w14:textId="0527C42F" w:rsidR="00010B65" w:rsidRDefault="00010B65" w:rsidP="0A23DEB8">
      <w:pPr>
        <w:rPr>
          <w:rFonts w:asciiTheme="minorHAnsi" w:hAnsiTheme="minorHAnsi" w:cstheme="minorBidi"/>
          <w:sz w:val="22"/>
          <w:lang w:val="en-US"/>
        </w:rPr>
      </w:pPr>
    </w:p>
    <w:p w14:paraId="2D8C0636" w14:textId="77777777" w:rsidR="002C086D" w:rsidRDefault="002C086D" w:rsidP="0A23DEB8">
      <w:pPr>
        <w:rPr>
          <w:rFonts w:asciiTheme="minorHAnsi" w:hAnsiTheme="minorHAnsi" w:cstheme="minorBidi"/>
          <w:sz w:val="22"/>
          <w:lang w:val="en-GB"/>
        </w:rPr>
      </w:pPr>
      <w:r>
        <w:rPr>
          <w:rFonts w:asciiTheme="minorHAnsi" w:hAnsiTheme="minorHAnsi" w:cstheme="minorBidi"/>
          <w:sz w:val="22"/>
          <w:lang w:val="en-GB"/>
        </w:rPr>
        <w:t xml:space="preserve">The required professional qualifications are: </w:t>
      </w:r>
    </w:p>
    <w:p w14:paraId="6C7ECABF" w14:textId="043335A7" w:rsidR="009B26A5" w:rsidRPr="009B26A5" w:rsidRDefault="002C086D" w:rsidP="009B26A5">
      <w:pPr>
        <w:pStyle w:val="Akapitzlist"/>
        <w:numPr>
          <w:ilvl w:val="0"/>
          <w:numId w:val="36"/>
        </w:numPr>
        <w:rPr>
          <w:rFonts w:asciiTheme="minorHAnsi" w:hAnsiTheme="minorHAnsi" w:cstheme="minorBidi"/>
          <w:sz w:val="22"/>
          <w:lang w:val="en-GB"/>
        </w:rPr>
      </w:pPr>
      <w:r w:rsidRPr="009B26A5">
        <w:rPr>
          <w:rFonts w:asciiTheme="minorHAnsi" w:hAnsiTheme="minorHAnsi" w:cstheme="minorBidi"/>
          <w:sz w:val="22"/>
          <w:lang w:val="en-GB"/>
        </w:rPr>
        <w:t xml:space="preserve">Ph.D. in Physics, or other related </w:t>
      </w:r>
      <w:r w:rsidR="009B26A5">
        <w:rPr>
          <w:rFonts w:asciiTheme="minorHAnsi" w:hAnsiTheme="minorHAnsi" w:cstheme="minorBidi"/>
          <w:sz w:val="22"/>
          <w:lang w:val="en-GB"/>
        </w:rPr>
        <w:t>fields</w:t>
      </w:r>
      <w:r w:rsidRPr="009B26A5">
        <w:rPr>
          <w:rFonts w:asciiTheme="minorHAnsi" w:hAnsiTheme="minorHAnsi" w:cstheme="minorBidi"/>
          <w:sz w:val="22"/>
          <w:lang w:val="en-GB"/>
        </w:rPr>
        <w:t xml:space="preserve"> such as: Materials Science, Physical Chemistry, or Electrical Engineering. </w:t>
      </w:r>
    </w:p>
    <w:p w14:paraId="22FBC41C" w14:textId="77777777" w:rsidR="009B26A5" w:rsidRPr="009B26A5" w:rsidRDefault="002C086D" w:rsidP="009B26A5">
      <w:pPr>
        <w:pStyle w:val="Akapitzlist"/>
        <w:numPr>
          <w:ilvl w:val="0"/>
          <w:numId w:val="36"/>
        </w:numPr>
        <w:rPr>
          <w:rFonts w:asciiTheme="minorHAnsi" w:hAnsiTheme="minorHAnsi" w:cstheme="minorBidi"/>
          <w:sz w:val="22"/>
          <w:lang w:val="en-GB"/>
        </w:rPr>
      </w:pPr>
      <w:r w:rsidRPr="009B26A5">
        <w:rPr>
          <w:rFonts w:asciiTheme="minorHAnsi" w:hAnsiTheme="minorHAnsi" w:cstheme="minorBidi"/>
          <w:sz w:val="22"/>
          <w:lang w:val="en-GB"/>
        </w:rPr>
        <w:t xml:space="preserve">Excellent knowledge of optics, lasers, spectroscopic or time-domain techniques. </w:t>
      </w:r>
    </w:p>
    <w:p w14:paraId="0A28731F" w14:textId="77777777" w:rsidR="009B26A5" w:rsidRPr="009B26A5" w:rsidRDefault="002C086D" w:rsidP="009B26A5">
      <w:pPr>
        <w:pStyle w:val="Akapitzlist"/>
        <w:numPr>
          <w:ilvl w:val="0"/>
          <w:numId w:val="36"/>
        </w:numPr>
        <w:rPr>
          <w:rFonts w:asciiTheme="minorHAnsi" w:hAnsiTheme="minorHAnsi" w:cstheme="minorBidi"/>
          <w:sz w:val="22"/>
          <w:lang w:val="en-GB"/>
        </w:rPr>
      </w:pPr>
      <w:r w:rsidRPr="009B26A5">
        <w:rPr>
          <w:rFonts w:asciiTheme="minorHAnsi" w:hAnsiTheme="minorHAnsi" w:cstheme="minorBidi"/>
          <w:sz w:val="22"/>
          <w:lang w:val="en-GB"/>
        </w:rPr>
        <w:t xml:space="preserve">Experience in writing scientific manuscripts and giving scientific talks. </w:t>
      </w:r>
    </w:p>
    <w:p w14:paraId="26AE0D27" w14:textId="77777777" w:rsidR="009B26A5" w:rsidRPr="009B26A5" w:rsidRDefault="002C086D" w:rsidP="009B26A5">
      <w:pPr>
        <w:pStyle w:val="Akapitzlist"/>
        <w:numPr>
          <w:ilvl w:val="0"/>
          <w:numId w:val="36"/>
        </w:numPr>
        <w:rPr>
          <w:rFonts w:asciiTheme="minorHAnsi" w:hAnsiTheme="minorHAnsi" w:cstheme="minorBidi"/>
          <w:sz w:val="22"/>
          <w:lang w:val="en-GB"/>
        </w:rPr>
      </w:pPr>
      <w:r w:rsidRPr="009B26A5">
        <w:rPr>
          <w:rFonts w:asciiTheme="minorHAnsi" w:hAnsiTheme="minorHAnsi" w:cstheme="minorBidi"/>
          <w:sz w:val="22"/>
          <w:lang w:val="en-GB"/>
        </w:rPr>
        <w:t xml:space="preserve">Adequate experience with </w:t>
      </w:r>
      <w:proofErr w:type="spellStart"/>
      <w:r w:rsidRPr="009B26A5">
        <w:rPr>
          <w:rFonts w:asciiTheme="minorHAnsi" w:hAnsiTheme="minorHAnsi" w:cstheme="minorBidi"/>
          <w:sz w:val="22"/>
          <w:lang w:val="en-GB"/>
        </w:rPr>
        <w:t>Matlab</w:t>
      </w:r>
      <w:proofErr w:type="spellEnd"/>
      <w:r w:rsidRPr="009B26A5">
        <w:rPr>
          <w:rFonts w:asciiTheme="minorHAnsi" w:hAnsiTheme="minorHAnsi" w:cstheme="minorBidi"/>
          <w:sz w:val="22"/>
          <w:lang w:val="en-GB"/>
        </w:rPr>
        <w:t xml:space="preserve">, </w:t>
      </w:r>
      <w:proofErr w:type="spellStart"/>
      <w:r w:rsidRPr="009B26A5">
        <w:rPr>
          <w:rFonts w:asciiTheme="minorHAnsi" w:hAnsiTheme="minorHAnsi" w:cstheme="minorBidi"/>
          <w:sz w:val="22"/>
          <w:lang w:val="en-GB"/>
        </w:rPr>
        <w:t>Comsol</w:t>
      </w:r>
      <w:proofErr w:type="spellEnd"/>
      <w:r w:rsidRPr="009B26A5">
        <w:rPr>
          <w:rFonts w:asciiTheme="minorHAnsi" w:hAnsiTheme="minorHAnsi" w:cstheme="minorBidi"/>
          <w:sz w:val="22"/>
          <w:lang w:val="en-GB"/>
        </w:rPr>
        <w:t xml:space="preserve">, Python or similar tools. </w:t>
      </w:r>
    </w:p>
    <w:p w14:paraId="7E41FDE0" w14:textId="3B9DE74A" w:rsidR="009B26A5" w:rsidRPr="009B26A5" w:rsidRDefault="002C086D" w:rsidP="009B26A5">
      <w:pPr>
        <w:pStyle w:val="Akapitzlist"/>
        <w:numPr>
          <w:ilvl w:val="0"/>
          <w:numId w:val="36"/>
        </w:numPr>
        <w:rPr>
          <w:rFonts w:asciiTheme="minorHAnsi" w:hAnsiTheme="minorHAnsi" w:cstheme="minorBidi"/>
          <w:sz w:val="22"/>
          <w:lang w:val="en-GB"/>
        </w:rPr>
      </w:pPr>
      <w:r w:rsidRPr="009B26A5">
        <w:rPr>
          <w:rFonts w:asciiTheme="minorHAnsi" w:hAnsiTheme="minorHAnsi" w:cstheme="minorBidi"/>
          <w:sz w:val="22"/>
          <w:lang w:val="en-GB"/>
        </w:rPr>
        <w:t xml:space="preserve">Desired experience with LabView or willingness to learn it.  </w:t>
      </w:r>
    </w:p>
    <w:p w14:paraId="1BD08990" w14:textId="40A138DA" w:rsidR="00910DF2" w:rsidRPr="00EB55F9" w:rsidRDefault="00010B65" w:rsidP="009B26A5">
      <w:pPr>
        <w:pStyle w:val="Akapitzlist"/>
        <w:numPr>
          <w:ilvl w:val="0"/>
          <w:numId w:val="36"/>
        </w:numPr>
        <w:rPr>
          <w:rFonts w:asciiTheme="minorHAnsi" w:hAnsiTheme="minorHAnsi" w:cstheme="minorBidi"/>
          <w:sz w:val="22"/>
          <w:lang w:val="en-GB"/>
        </w:rPr>
      </w:pPr>
      <w:r w:rsidRPr="009B26A5">
        <w:rPr>
          <w:rFonts w:asciiTheme="minorHAnsi" w:eastAsia="Arial" w:hAnsiTheme="minorHAnsi" w:cstheme="minorBidi"/>
          <w:sz w:val="22"/>
          <w:lang w:val="en-US"/>
        </w:rPr>
        <w:t xml:space="preserve">Fulfilled formal requirements regarding the date of obtaining the doctoral degree in </w:t>
      </w:r>
      <w:proofErr w:type="spellStart"/>
      <w:r w:rsidRPr="009B26A5">
        <w:rPr>
          <w:rFonts w:asciiTheme="minorHAnsi" w:eastAsia="Arial" w:hAnsiTheme="minorHAnsi" w:cstheme="minorBidi"/>
          <w:sz w:val="22"/>
          <w:lang w:val="en-US"/>
        </w:rPr>
        <w:t>accordancewith</w:t>
      </w:r>
      <w:proofErr w:type="spellEnd"/>
      <w:r w:rsidRPr="009B26A5">
        <w:rPr>
          <w:rFonts w:asciiTheme="minorHAnsi" w:eastAsia="Arial" w:hAnsiTheme="minorHAnsi" w:cstheme="minorBidi"/>
          <w:sz w:val="22"/>
          <w:lang w:val="en-US"/>
        </w:rPr>
        <w:t xml:space="preserve"> the regulations of the National Science Center </w:t>
      </w:r>
      <w:hyperlink r:id="rId12" w:history="1">
        <w:r w:rsidR="0045634F" w:rsidRPr="0045634F">
          <w:rPr>
            <w:rStyle w:val="Hipercze"/>
            <w:rFonts w:asciiTheme="minorHAnsi" w:hAnsiTheme="minorHAnsi" w:cstheme="minorHAnsi"/>
            <w:sz w:val="22"/>
            <w:szCs w:val="22"/>
            <w:lang w:val="en-GB"/>
          </w:rPr>
          <w:t>https://www.ncn.gov.pl/sites/default/files/pliki/uchwaly-rady/2021/uchwala81_2021-zal1.pdf</w:t>
        </w:r>
      </w:hyperlink>
      <w:r w:rsidRPr="009B26A5">
        <w:rPr>
          <w:rFonts w:asciiTheme="minorHAnsi" w:eastAsia="Arial" w:hAnsiTheme="minorHAnsi" w:cstheme="minorBidi"/>
          <w:sz w:val="22"/>
          <w:lang w:val="en-US"/>
        </w:rPr>
        <w:t>. Persons who do not have a doctoral degree may apply</w:t>
      </w:r>
      <w:r w:rsidR="009C12B0" w:rsidRPr="009B26A5">
        <w:rPr>
          <w:rFonts w:asciiTheme="minorHAnsi" w:eastAsia="Arial" w:hAnsiTheme="minorHAnsi" w:cstheme="minorBidi"/>
          <w:sz w:val="22"/>
          <w:lang w:val="en-US"/>
        </w:rPr>
        <w:t>,</w:t>
      </w:r>
      <w:r w:rsidRPr="009B26A5">
        <w:rPr>
          <w:rFonts w:asciiTheme="minorHAnsi" w:eastAsia="Arial" w:hAnsiTheme="minorHAnsi" w:cstheme="minorBidi"/>
          <w:sz w:val="22"/>
          <w:lang w:val="en-US"/>
        </w:rPr>
        <w:t xml:space="preserve"> provided th</w:t>
      </w:r>
      <w:r w:rsidR="009C12B0" w:rsidRPr="009B26A5">
        <w:rPr>
          <w:rFonts w:asciiTheme="minorHAnsi" w:eastAsia="Arial" w:hAnsiTheme="minorHAnsi" w:cstheme="minorBidi"/>
          <w:sz w:val="22"/>
          <w:lang w:val="en-US"/>
        </w:rPr>
        <w:t xml:space="preserve">ey plan their defense </w:t>
      </w:r>
      <w:r w:rsidR="0045634F" w:rsidRPr="00EB55F9">
        <w:rPr>
          <w:rFonts w:asciiTheme="minorHAnsi" w:eastAsia="Arial" w:hAnsiTheme="minorHAnsi" w:cstheme="minorBidi"/>
          <w:sz w:val="22"/>
          <w:lang w:val="en-US"/>
        </w:rPr>
        <w:t>before</w:t>
      </w:r>
      <w:r w:rsidR="009C12B0" w:rsidRPr="00EB55F9">
        <w:rPr>
          <w:rFonts w:asciiTheme="minorHAnsi" w:eastAsia="Arial" w:hAnsiTheme="minorHAnsi" w:cstheme="minorBidi"/>
          <w:sz w:val="22"/>
          <w:lang w:val="en-US"/>
        </w:rPr>
        <w:t xml:space="preserve"> the date of signing the employment contract</w:t>
      </w:r>
      <w:r w:rsidR="0045634F" w:rsidRPr="00EB55F9">
        <w:rPr>
          <w:rFonts w:asciiTheme="minorHAnsi" w:eastAsia="Arial" w:hAnsiTheme="minorHAnsi" w:cstheme="minorBidi"/>
          <w:sz w:val="22"/>
          <w:lang w:val="en-US"/>
        </w:rPr>
        <w:t xml:space="preserve"> (February 1</w:t>
      </w:r>
      <w:r w:rsidR="0045634F" w:rsidRPr="00EB55F9">
        <w:rPr>
          <w:rFonts w:asciiTheme="minorHAnsi" w:eastAsia="Arial" w:hAnsiTheme="minorHAnsi" w:cstheme="minorBidi"/>
          <w:sz w:val="22"/>
          <w:vertAlign w:val="superscript"/>
          <w:lang w:val="en-US"/>
        </w:rPr>
        <w:t>st</w:t>
      </w:r>
      <w:r w:rsidR="0045634F" w:rsidRPr="00EB55F9">
        <w:rPr>
          <w:rFonts w:asciiTheme="minorHAnsi" w:eastAsia="Arial" w:hAnsiTheme="minorHAnsi" w:cstheme="minorBidi"/>
          <w:sz w:val="22"/>
          <w:lang w:val="en-US"/>
        </w:rPr>
        <w:t xml:space="preserve"> 2023)</w:t>
      </w:r>
      <w:r w:rsidR="009C12B0" w:rsidRPr="00EB55F9">
        <w:rPr>
          <w:rFonts w:asciiTheme="minorHAnsi" w:eastAsia="Arial" w:hAnsiTheme="minorHAnsi" w:cstheme="minorBidi"/>
          <w:sz w:val="22"/>
          <w:lang w:val="en-US"/>
        </w:rPr>
        <w:t>.</w:t>
      </w:r>
    </w:p>
    <w:p w14:paraId="1AC984FA" w14:textId="77777777" w:rsidR="57235C37" w:rsidRPr="009C12B0" w:rsidRDefault="57235C37" w:rsidP="57235C37">
      <w:pPr>
        <w:jc w:val="both"/>
        <w:rPr>
          <w:rFonts w:asciiTheme="minorHAnsi" w:hAnsiTheme="minorHAnsi" w:cstheme="minorHAnsi"/>
          <w:b/>
          <w:bCs/>
          <w:sz w:val="22"/>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3BAF9EF6" w14:textId="44DC954B" w:rsidR="00910DF2" w:rsidRPr="002E717B" w:rsidRDefault="00DC4DF6" w:rsidP="00DC4DF6">
      <w:pPr>
        <w:ind w:firstLine="284"/>
        <w:jc w:val="both"/>
        <w:rPr>
          <w:rFonts w:asciiTheme="minorHAnsi" w:eastAsia="Arial" w:hAnsiTheme="minorHAnsi" w:cstheme="minorHAnsi"/>
          <w:bCs/>
          <w:sz w:val="22"/>
        </w:rPr>
      </w:pPr>
      <w:r w:rsidRPr="002E717B">
        <w:rPr>
          <w:rFonts w:asciiTheme="minorHAnsi" w:eastAsia="Arial" w:hAnsiTheme="minorHAnsi" w:cstheme="minorHAnsi"/>
          <w:bCs/>
          <w:sz w:val="22"/>
        </w:rPr>
        <w:t xml:space="preserve">4. </w:t>
      </w:r>
      <w:r w:rsidR="00910DF2" w:rsidRPr="002E717B">
        <w:rPr>
          <w:rFonts w:asciiTheme="minorHAnsi" w:eastAsia="Arial" w:hAnsiTheme="minorHAnsi" w:cstheme="minorHAnsi"/>
          <w:bCs/>
          <w:sz w:val="22"/>
        </w:rPr>
        <w:t>L</w:t>
      </w:r>
      <w:r w:rsidR="00EC0079" w:rsidRPr="002E717B">
        <w:rPr>
          <w:rFonts w:asciiTheme="minorHAnsi" w:eastAsia="Arial" w:hAnsiTheme="minorHAnsi" w:cstheme="minorHAnsi"/>
          <w:bCs/>
          <w:sz w:val="22"/>
        </w:rPr>
        <w:t>anguage</w:t>
      </w:r>
      <w:r w:rsidR="00910DF2" w:rsidRPr="002E717B">
        <w:rPr>
          <w:rFonts w:asciiTheme="minorHAnsi" w:eastAsia="Arial" w:hAnsiTheme="minorHAnsi" w:cstheme="minorHAnsi"/>
          <w:bCs/>
          <w:sz w:val="22"/>
        </w:rPr>
        <w:t>:</w:t>
      </w:r>
      <w:r w:rsidR="00EC0079" w:rsidRPr="002E717B">
        <w:rPr>
          <w:rFonts w:asciiTheme="minorHAnsi" w:eastAsia="Arial" w:hAnsiTheme="minorHAnsi" w:cstheme="minorHAnsi"/>
          <w:bCs/>
          <w:sz w:val="22"/>
        </w:rPr>
        <w:t xml:space="preserve"> </w:t>
      </w:r>
      <w:r w:rsidR="00010B65" w:rsidRPr="002E717B">
        <w:rPr>
          <w:rFonts w:asciiTheme="minorHAnsi" w:eastAsia="Arial" w:hAnsiTheme="minorHAnsi" w:cstheme="minorHAnsi"/>
          <w:bCs/>
          <w:sz w:val="22"/>
        </w:rPr>
        <w:t>English</w:t>
      </w:r>
      <w:r w:rsidRPr="002E717B">
        <w:rPr>
          <w:rFonts w:asciiTheme="minorHAnsi" w:eastAsia="Arial" w:hAnsiTheme="minorHAnsi" w:cstheme="minorHAnsi"/>
          <w:bCs/>
          <w:sz w:val="22"/>
        </w:rPr>
        <w:t xml:space="preserve"> </w:t>
      </w:r>
      <w:r w:rsidR="00EC0079" w:rsidRPr="002E717B">
        <w:rPr>
          <w:rFonts w:asciiTheme="minorHAnsi" w:eastAsia="Arial" w:hAnsiTheme="minorHAnsi" w:cstheme="minorHAnsi"/>
          <w:bCs/>
          <w:sz w:val="22"/>
        </w:rPr>
        <w:tab/>
      </w:r>
    </w:p>
    <w:p w14:paraId="5B720899" w14:textId="72061E96" w:rsidR="007D090B" w:rsidRPr="00DC4DF6" w:rsidRDefault="00DC4DF6" w:rsidP="00DC4DF6">
      <w:pPr>
        <w:ind w:firstLine="284"/>
        <w:jc w:val="both"/>
        <w:rPr>
          <w:rFonts w:asciiTheme="minorHAnsi" w:eastAsia="Arial" w:hAnsiTheme="minorHAnsi" w:cstheme="minorHAnsi"/>
          <w:bCs/>
          <w:lang w:val="en-US"/>
        </w:rPr>
      </w:pPr>
      <w:r w:rsidRPr="002E717B">
        <w:rPr>
          <w:rFonts w:asciiTheme="minorHAnsi" w:eastAsia="Arial" w:hAnsiTheme="minorHAnsi" w:cstheme="minorHAnsi"/>
          <w:bCs/>
          <w:sz w:val="22"/>
          <w:lang w:val="en-US"/>
        </w:rPr>
        <w:t xml:space="preserve">5. </w:t>
      </w:r>
      <w:r w:rsidR="00910DF2" w:rsidRPr="002E717B">
        <w:rPr>
          <w:rFonts w:asciiTheme="minorHAnsi" w:eastAsia="Arial" w:hAnsiTheme="minorHAnsi" w:cstheme="minorHAnsi"/>
          <w:bCs/>
          <w:sz w:val="22"/>
          <w:lang w:val="en-US"/>
        </w:rPr>
        <w:t>L</w:t>
      </w:r>
      <w:r w:rsidR="007D090B" w:rsidRPr="002E717B">
        <w:rPr>
          <w:rFonts w:asciiTheme="minorHAnsi" w:eastAsia="Arial" w:hAnsiTheme="minorHAnsi" w:cstheme="minorHAnsi"/>
          <w:bCs/>
          <w:sz w:val="22"/>
          <w:lang w:val="en-US"/>
        </w:rPr>
        <w:t>evel</w:t>
      </w:r>
      <w:r w:rsidR="00910DF2" w:rsidRPr="002E717B">
        <w:rPr>
          <w:rFonts w:asciiTheme="minorHAnsi" w:eastAsia="Arial" w:hAnsiTheme="minorHAnsi" w:cstheme="minorHAnsi"/>
          <w:bCs/>
          <w:sz w:val="22"/>
          <w:lang w:val="en-US"/>
        </w:rPr>
        <w:t xml:space="preserve">: </w:t>
      </w:r>
      <w:r w:rsidR="007D090B" w:rsidRPr="002E717B">
        <w:rPr>
          <w:rFonts w:asciiTheme="minorHAnsi" w:eastAsia="Arial" w:hAnsiTheme="minorHAnsi" w:cstheme="minorHAnsi"/>
          <w:bCs/>
          <w:sz w:val="22"/>
          <w:lang w:val="en-US"/>
        </w:rPr>
        <w:t xml:space="preserve"> fluent</w:t>
      </w:r>
      <w:r w:rsidR="00010B65" w:rsidRPr="002E717B">
        <w:rPr>
          <w:rFonts w:asciiTheme="minorHAnsi" w:eastAsia="Arial" w:hAnsiTheme="minorHAnsi" w:cstheme="minorHAnsi"/>
          <w:bCs/>
          <w:sz w:val="22"/>
          <w:lang w:val="en-US"/>
        </w:rPr>
        <w:t xml:space="preserve"> or </w:t>
      </w:r>
      <w:r w:rsidR="007D090B" w:rsidRPr="002E717B">
        <w:rPr>
          <w:rFonts w:asciiTheme="minorHAnsi" w:eastAsia="Arial" w:hAnsiTheme="minorHAnsi" w:cstheme="minorHAnsi"/>
          <w:bCs/>
          <w:sz w:val="22"/>
          <w:lang w:val="en-US"/>
        </w:rPr>
        <w:t xml:space="preserve"> native</w:t>
      </w:r>
    </w:p>
    <w:p w14:paraId="49EE0DE0" w14:textId="05449834" w:rsidR="00375621" w:rsidRPr="00010B65" w:rsidRDefault="00EC0079" w:rsidP="00010B65">
      <w:pPr>
        <w:pStyle w:val="Akapitzlist"/>
        <w:ind w:left="720"/>
        <w:jc w:val="both"/>
        <w:rPr>
          <w:rFonts w:asciiTheme="minorHAnsi" w:eastAsia="Arial" w:hAnsiTheme="minorHAnsi" w:cstheme="minorHAnsi"/>
          <w:b/>
          <w:bCs/>
          <w:lang w:val="en-US"/>
        </w:rPr>
      </w:pP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p>
    <w:p w14:paraId="4C971F7E" w14:textId="77777777" w:rsidR="00264030" w:rsidRPr="00330D76" w:rsidRDefault="00264030" w:rsidP="6D41A1A5">
      <w:pPr>
        <w:pStyle w:val="Akapitzlist"/>
        <w:numPr>
          <w:ilvl w:val="0"/>
          <w:numId w:val="4"/>
        </w:numPr>
        <w:jc w:val="both"/>
        <w:rPr>
          <w:rFonts w:asciiTheme="minorHAnsi" w:eastAsia="Arial" w:hAnsiTheme="minorHAnsi" w:cstheme="minorHAnsi"/>
          <w:b/>
          <w:bCs/>
          <w:lang w:val="en-US"/>
        </w:rPr>
      </w:pPr>
      <w:r w:rsidRPr="00330D76">
        <w:rPr>
          <w:rFonts w:asciiTheme="minorHAnsi" w:eastAsia="Arial" w:hAnsiTheme="minorHAnsi" w:cstheme="minorHAnsi"/>
          <w:b/>
          <w:bCs/>
          <w:lang w:val="en-US"/>
        </w:rPr>
        <w:t>Required research</w:t>
      </w:r>
      <w:r w:rsidR="00B353FB" w:rsidRPr="00330D76">
        <w:rPr>
          <w:rFonts w:asciiTheme="minorHAnsi" w:eastAsia="Arial" w:hAnsiTheme="minorHAnsi" w:cstheme="minorHAnsi"/>
          <w:b/>
          <w:bCs/>
          <w:lang w:val="en-US"/>
        </w:rPr>
        <w:t xml:space="preserve">, teaching </w:t>
      </w:r>
      <w:r w:rsidR="00910DF2" w:rsidRPr="00330D76">
        <w:rPr>
          <w:rFonts w:asciiTheme="minorHAnsi" w:eastAsia="Arial" w:hAnsiTheme="minorHAnsi" w:cstheme="minorHAnsi"/>
          <w:b/>
          <w:bCs/>
          <w:lang w:val="en-US"/>
        </w:rPr>
        <w:t xml:space="preserve">or mixed </w:t>
      </w:r>
      <w:r w:rsidRPr="00330D76">
        <w:rPr>
          <w:rFonts w:asciiTheme="minorHAnsi" w:eastAsia="Arial" w:hAnsiTheme="minorHAnsi" w:cstheme="minorHAnsi"/>
          <w:b/>
          <w:bCs/>
          <w:lang w:val="en-US"/>
        </w:rPr>
        <w:t>experience</w:t>
      </w:r>
    </w:p>
    <w:p w14:paraId="5CA00BCC" w14:textId="170822A2" w:rsidR="00275CE7" w:rsidRDefault="00275CE7" w:rsidP="00375621">
      <w:pPr>
        <w:jc w:val="both"/>
        <w:rPr>
          <w:rFonts w:asciiTheme="minorHAnsi" w:eastAsia="Arial" w:hAnsiTheme="minorHAnsi" w:cstheme="minorHAnsi"/>
          <w:bCs/>
          <w:color w:val="FF0000"/>
          <w:sz w:val="20"/>
          <w:szCs w:val="20"/>
          <w:lang w:val="en-US"/>
        </w:rPr>
      </w:pPr>
    </w:p>
    <w:p w14:paraId="542D5D0F" w14:textId="037D5EE6"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w:t>
      </w:r>
      <w:r>
        <w:rPr>
          <w:rFonts w:asciiTheme="minorHAnsi" w:eastAsia="Arial" w:hAnsiTheme="minorHAnsi" w:cstheme="minorHAnsi"/>
          <w:bCs/>
          <w:sz w:val="22"/>
          <w:szCs w:val="22"/>
          <w:lang w:val="en-US"/>
        </w:rPr>
        <w:t>Proven e</w:t>
      </w:r>
      <w:r w:rsidRPr="00DC4DF6">
        <w:rPr>
          <w:rFonts w:asciiTheme="minorHAnsi" w:eastAsia="Arial" w:hAnsiTheme="minorHAnsi" w:cstheme="minorHAnsi"/>
          <w:bCs/>
          <w:sz w:val="22"/>
          <w:szCs w:val="22"/>
          <w:lang w:val="en-US"/>
        </w:rPr>
        <w:t xml:space="preserve">xperience in </w:t>
      </w:r>
      <w:r w:rsidR="009B26A5" w:rsidRPr="009B26A5">
        <w:rPr>
          <w:rFonts w:asciiTheme="minorHAnsi" w:hAnsiTheme="minorHAnsi" w:cstheme="minorBidi"/>
          <w:sz w:val="22"/>
          <w:lang w:val="en-GB"/>
        </w:rPr>
        <w:t xml:space="preserve">optics, lasers, spectroscopic or time-domain techniques. </w:t>
      </w:r>
    </w:p>
    <w:p w14:paraId="6B57F40B" w14:textId="154DAD00"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w:t>
      </w:r>
      <w:r>
        <w:rPr>
          <w:rFonts w:asciiTheme="minorHAnsi" w:eastAsia="Arial" w:hAnsiTheme="minorHAnsi" w:cstheme="minorHAnsi"/>
          <w:bCs/>
          <w:sz w:val="22"/>
          <w:szCs w:val="22"/>
          <w:lang w:val="en-US"/>
        </w:rPr>
        <w:t xml:space="preserve">Experience in </w:t>
      </w:r>
      <w:r w:rsidRPr="00DC4DF6">
        <w:rPr>
          <w:rFonts w:asciiTheme="minorHAnsi" w:eastAsia="Arial" w:hAnsiTheme="minorHAnsi" w:cstheme="minorHAnsi"/>
          <w:bCs/>
          <w:sz w:val="22"/>
          <w:szCs w:val="22"/>
          <w:lang w:val="en-US"/>
        </w:rPr>
        <w:t>build</w:t>
      </w:r>
      <w:r>
        <w:rPr>
          <w:rFonts w:asciiTheme="minorHAnsi" w:eastAsia="Arial" w:hAnsiTheme="minorHAnsi" w:cstheme="minorHAnsi"/>
          <w:bCs/>
          <w:sz w:val="22"/>
          <w:szCs w:val="22"/>
          <w:lang w:val="en-US"/>
        </w:rPr>
        <w:t xml:space="preserve">ing </w:t>
      </w:r>
      <w:r w:rsidRPr="00DC4DF6">
        <w:rPr>
          <w:rFonts w:asciiTheme="minorHAnsi" w:eastAsia="Arial" w:hAnsiTheme="minorHAnsi" w:cstheme="minorHAnsi"/>
          <w:bCs/>
          <w:sz w:val="22"/>
          <w:szCs w:val="22"/>
          <w:lang w:val="en-US"/>
        </w:rPr>
        <w:t>optical systems.</w:t>
      </w:r>
    </w:p>
    <w:p w14:paraId="283A43E8" w14:textId="77777777"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Independence, good organization of work, ability to work in a team.</w:t>
      </w:r>
    </w:p>
    <w:p w14:paraId="205596F9" w14:textId="77777777"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Experience in writing scientific publications and conference presentations.</w:t>
      </w:r>
    </w:p>
    <w:p w14:paraId="0E8D9F75" w14:textId="6675B073" w:rsidR="00DC4DF6" w:rsidRPr="009B26A5" w:rsidRDefault="00DC4DF6" w:rsidP="00DC4DF6">
      <w:pPr>
        <w:ind w:left="426" w:hanging="142"/>
        <w:jc w:val="both"/>
        <w:rPr>
          <w:rFonts w:asciiTheme="minorHAnsi" w:eastAsia="Arial" w:hAnsiTheme="minorHAnsi" w:cstheme="minorHAnsi"/>
          <w:bCs/>
          <w:sz w:val="22"/>
          <w:szCs w:val="22"/>
          <w:lang w:val="en-GB"/>
        </w:rPr>
      </w:pPr>
      <w:r w:rsidRPr="00DC4DF6">
        <w:rPr>
          <w:rFonts w:asciiTheme="minorHAnsi" w:eastAsia="Arial" w:hAnsiTheme="minorHAnsi" w:cstheme="minorHAnsi"/>
          <w:bCs/>
          <w:sz w:val="22"/>
          <w:szCs w:val="22"/>
          <w:lang w:val="en-US"/>
        </w:rPr>
        <w:t xml:space="preserve">- </w:t>
      </w:r>
      <w:r w:rsidR="009B26A5">
        <w:rPr>
          <w:rFonts w:asciiTheme="minorHAnsi" w:eastAsia="Arial" w:hAnsiTheme="minorHAnsi" w:cstheme="minorHAnsi"/>
          <w:bCs/>
          <w:sz w:val="22"/>
          <w:szCs w:val="22"/>
          <w:lang w:val="en-US"/>
        </w:rPr>
        <w:t>G</w:t>
      </w:r>
      <w:r w:rsidRPr="00DC4DF6">
        <w:rPr>
          <w:rFonts w:asciiTheme="minorHAnsi" w:eastAsia="Arial" w:hAnsiTheme="minorHAnsi" w:cstheme="minorHAnsi"/>
          <w:bCs/>
          <w:sz w:val="22"/>
          <w:szCs w:val="22"/>
          <w:lang w:val="en-US"/>
        </w:rPr>
        <w:t xml:space="preserve">ood knowledge of software such as: </w:t>
      </w:r>
      <w:proofErr w:type="spellStart"/>
      <w:r w:rsidRPr="00DC4DF6">
        <w:rPr>
          <w:rFonts w:asciiTheme="minorHAnsi" w:eastAsia="Arial" w:hAnsiTheme="minorHAnsi" w:cstheme="minorHAnsi"/>
          <w:bCs/>
          <w:sz w:val="22"/>
          <w:szCs w:val="22"/>
          <w:lang w:val="en-US"/>
        </w:rPr>
        <w:t>Matlab</w:t>
      </w:r>
      <w:proofErr w:type="spellEnd"/>
      <w:r w:rsidR="009B26A5">
        <w:rPr>
          <w:rFonts w:asciiTheme="minorHAnsi" w:eastAsia="Arial" w:hAnsiTheme="minorHAnsi" w:cstheme="minorHAnsi"/>
          <w:bCs/>
          <w:sz w:val="22"/>
          <w:szCs w:val="22"/>
          <w:lang w:val="en-US"/>
        </w:rPr>
        <w:t xml:space="preserve">, </w:t>
      </w:r>
      <w:proofErr w:type="spellStart"/>
      <w:r w:rsidR="009B26A5">
        <w:rPr>
          <w:rFonts w:asciiTheme="minorHAnsi" w:eastAsia="Arial" w:hAnsiTheme="minorHAnsi" w:cstheme="minorHAnsi"/>
          <w:bCs/>
          <w:sz w:val="22"/>
          <w:szCs w:val="22"/>
          <w:lang w:val="en-US"/>
        </w:rPr>
        <w:t>Comsol</w:t>
      </w:r>
      <w:proofErr w:type="spellEnd"/>
      <w:r w:rsidR="009B26A5">
        <w:rPr>
          <w:rFonts w:asciiTheme="minorHAnsi" w:eastAsia="Arial" w:hAnsiTheme="minorHAnsi" w:cstheme="minorHAnsi"/>
          <w:bCs/>
          <w:sz w:val="22"/>
          <w:szCs w:val="22"/>
          <w:lang w:val="en-US"/>
        </w:rPr>
        <w:t xml:space="preserve"> or Python, </w:t>
      </w:r>
      <w:proofErr w:type="spellStart"/>
      <w:r w:rsidRPr="00DC4DF6">
        <w:rPr>
          <w:rFonts w:asciiTheme="minorHAnsi" w:eastAsia="Arial" w:hAnsiTheme="minorHAnsi" w:cstheme="minorHAnsi"/>
          <w:bCs/>
          <w:sz w:val="22"/>
          <w:szCs w:val="22"/>
          <w:lang w:val="en-US"/>
        </w:rPr>
        <w:t>LabView</w:t>
      </w:r>
      <w:proofErr w:type="spellEnd"/>
      <w:r w:rsidRPr="00DC4DF6">
        <w:rPr>
          <w:rFonts w:asciiTheme="minorHAnsi" w:eastAsia="Arial" w:hAnsiTheme="minorHAnsi" w:cstheme="minorHAnsi"/>
          <w:bCs/>
          <w:sz w:val="22"/>
          <w:szCs w:val="22"/>
          <w:lang w:val="en-US"/>
        </w:rPr>
        <w:t xml:space="preserve">, </w:t>
      </w:r>
      <w:proofErr w:type="spellStart"/>
      <w:r w:rsidRPr="00DC4DF6">
        <w:rPr>
          <w:rFonts w:asciiTheme="minorHAnsi" w:eastAsia="Arial" w:hAnsiTheme="minorHAnsi" w:cstheme="minorHAnsi"/>
          <w:bCs/>
          <w:sz w:val="22"/>
          <w:szCs w:val="22"/>
          <w:lang w:val="en-US"/>
        </w:rPr>
        <w:t>OriginLab</w:t>
      </w:r>
      <w:proofErr w:type="spellEnd"/>
      <w:r w:rsidRPr="00DC4DF6">
        <w:rPr>
          <w:rFonts w:asciiTheme="minorHAnsi" w:eastAsia="Arial" w:hAnsiTheme="minorHAnsi" w:cstheme="minorHAnsi"/>
          <w:bCs/>
          <w:sz w:val="22"/>
          <w:szCs w:val="22"/>
          <w:lang w:val="en-US"/>
        </w:rPr>
        <w:t xml:space="preserve">, CorelDraw, </w:t>
      </w:r>
      <w:proofErr w:type="spellStart"/>
      <w:r w:rsidRPr="00DC4DF6">
        <w:rPr>
          <w:rFonts w:asciiTheme="minorHAnsi" w:eastAsia="Arial" w:hAnsiTheme="minorHAnsi" w:cstheme="minorHAnsi"/>
          <w:bCs/>
          <w:sz w:val="22"/>
          <w:szCs w:val="22"/>
          <w:lang w:val="en-US"/>
        </w:rPr>
        <w:t>LaTex</w:t>
      </w:r>
      <w:proofErr w:type="spellEnd"/>
      <w:r w:rsidR="009B26A5">
        <w:rPr>
          <w:rFonts w:asciiTheme="minorHAnsi" w:eastAsia="Arial" w:hAnsiTheme="minorHAnsi" w:cstheme="minorHAnsi"/>
          <w:bCs/>
          <w:sz w:val="22"/>
          <w:szCs w:val="22"/>
          <w:lang w:val="en-US"/>
        </w:rPr>
        <w:t xml:space="preserve"> or similar tools.</w:t>
      </w:r>
    </w:p>
    <w:p w14:paraId="2E65EB7F" w14:textId="2595B0B3"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Knowledge of </w:t>
      </w:r>
      <w:r w:rsidR="009B26A5" w:rsidRPr="009B26A5">
        <w:rPr>
          <w:rFonts w:asciiTheme="minorHAnsi" w:hAnsiTheme="minorHAnsi" w:cstheme="minorBidi"/>
          <w:sz w:val="22"/>
          <w:lang w:val="en-GB"/>
        </w:rPr>
        <w:t>condensed matter physics</w:t>
      </w:r>
      <w:r w:rsidR="009B26A5">
        <w:rPr>
          <w:rFonts w:asciiTheme="minorHAnsi" w:hAnsiTheme="minorHAnsi" w:cstheme="minorBidi"/>
          <w:sz w:val="22"/>
          <w:lang w:val="en-GB"/>
        </w:rPr>
        <w:t>, structural dynamics</w:t>
      </w:r>
      <w:r w:rsidR="009B26A5" w:rsidRPr="009B26A5">
        <w:rPr>
          <w:rFonts w:asciiTheme="minorHAnsi" w:hAnsiTheme="minorHAnsi" w:cstheme="minorBidi"/>
          <w:sz w:val="22"/>
          <w:lang w:val="en-GB"/>
        </w:rPr>
        <w:t>, electrodynamics and statistical physics</w:t>
      </w:r>
      <w:r w:rsidRPr="00DC4DF6">
        <w:rPr>
          <w:rFonts w:asciiTheme="minorHAnsi" w:eastAsia="Arial" w:hAnsiTheme="minorHAnsi" w:cstheme="minorHAnsi"/>
          <w:bCs/>
          <w:sz w:val="22"/>
          <w:szCs w:val="22"/>
          <w:lang w:val="en-US"/>
        </w:rPr>
        <w:t>, heat transport</w:t>
      </w:r>
      <w:r w:rsidR="009B26A5">
        <w:rPr>
          <w:rFonts w:asciiTheme="minorHAnsi" w:eastAsia="Arial" w:hAnsiTheme="minorHAnsi" w:cstheme="minorHAnsi"/>
          <w:bCs/>
          <w:sz w:val="22"/>
          <w:szCs w:val="22"/>
          <w:lang w:val="en-US"/>
        </w:rPr>
        <w:t xml:space="preserve">. Knowledge of </w:t>
      </w:r>
      <w:r w:rsidRPr="00DC4DF6">
        <w:rPr>
          <w:rFonts w:asciiTheme="minorHAnsi" w:eastAsia="Arial" w:hAnsiTheme="minorHAnsi" w:cstheme="minorHAnsi"/>
          <w:bCs/>
          <w:sz w:val="22"/>
          <w:szCs w:val="22"/>
          <w:lang w:val="en-US"/>
        </w:rPr>
        <w:t>nanofabrication</w:t>
      </w:r>
      <w:r w:rsidR="009B26A5">
        <w:rPr>
          <w:rFonts w:asciiTheme="minorHAnsi" w:eastAsia="Arial" w:hAnsiTheme="minorHAnsi" w:cstheme="minorHAnsi"/>
          <w:bCs/>
          <w:sz w:val="22"/>
          <w:szCs w:val="22"/>
          <w:lang w:val="en-US"/>
        </w:rPr>
        <w:t xml:space="preserve"> methods</w:t>
      </w:r>
      <w:r w:rsidRPr="00DC4DF6">
        <w:rPr>
          <w:rFonts w:asciiTheme="minorHAnsi" w:eastAsia="Arial" w:hAnsiTheme="minorHAnsi" w:cstheme="minorHAnsi"/>
          <w:bCs/>
          <w:sz w:val="22"/>
          <w:szCs w:val="22"/>
          <w:lang w:val="en-US"/>
        </w:rPr>
        <w:t xml:space="preserve"> will be an additional advantage.</w:t>
      </w:r>
    </w:p>
    <w:p w14:paraId="02F187F3" w14:textId="77777777" w:rsidR="00EC5FC6" w:rsidRPr="00330D76" w:rsidRDefault="00EC5FC6"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41E52C33" w14:textId="5E978E17" w:rsidR="00C57D31" w:rsidRDefault="00C57D31" w:rsidP="00C57D31">
      <w:pPr>
        <w:pStyle w:val="xmsolistparagraph"/>
        <w:numPr>
          <w:ilvl w:val="0"/>
          <w:numId w:val="34"/>
        </w:numPr>
        <w:rPr>
          <w:rFonts w:asciiTheme="minorHAnsi" w:hAnsiTheme="minorHAnsi" w:cstheme="minorBidi"/>
          <w:sz w:val="22"/>
          <w:szCs w:val="22"/>
          <w:lang w:val="en-US"/>
        </w:rPr>
      </w:pPr>
      <w:r>
        <w:rPr>
          <w:rFonts w:asciiTheme="minorHAnsi" w:hAnsiTheme="minorHAnsi" w:cstheme="minorBidi"/>
          <w:sz w:val="22"/>
          <w:szCs w:val="22"/>
          <w:lang w:val="en-US"/>
        </w:rPr>
        <w:t>financial bonuses for high impact publications</w:t>
      </w:r>
    </w:p>
    <w:p w14:paraId="3108E5F4" w14:textId="3AF0C5E8"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an atmosphere of respect and cooperation</w:t>
      </w:r>
    </w:p>
    <w:p w14:paraId="3D6A8EBE"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supporting employees with disabilities</w:t>
      </w:r>
    </w:p>
    <w:p w14:paraId="3BF2E557"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flexible working hours</w:t>
      </w:r>
    </w:p>
    <w:p w14:paraId="0C6E1A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lastRenderedPageBreak/>
        <w:t>funding for language learning</w:t>
      </w:r>
    </w:p>
    <w:p w14:paraId="76FCB6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co-financing of training and courses</w:t>
      </w:r>
    </w:p>
    <w:p w14:paraId="57F38B85"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additional days off for education</w:t>
      </w:r>
    </w:p>
    <w:p w14:paraId="353C60EF"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life insurance</w:t>
      </w:r>
    </w:p>
    <w:p w14:paraId="685F6EB6"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pension plan</w:t>
      </w:r>
    </w:p>
    <w:p w14:paraId="30273DAB"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savings and investment fund</w:t>
      </w:r>
    </w:p>
    <w:p w14:paraId="6C75A521"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preferential loans</w:t>
      </w:r>
    </w:p>
    <w:p w14:paraId="784CE54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additional social benefits</w:t>
      </w:r>
    </w:p>
    <w:p w14:paraId="39051CED"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leisure-time funding</w:t>
      </w:r>
    </w:p>
    <w:p w14:paraId="1433903C"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subsidizing children's vacations</w:t>
      </w:r>
    </w:p>
    <w:p w14:paraId="19310300"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"13th" salary</w:t>
      </w:r>
    </w:p>
    <w:p w14:paraId="05E23BE3" w14:textId="5AFF833F" w:rsidR="00375621" w:rsidRPr="00330D76" w:rsidRDefault="00375621" w:rsidP="00A46254">
      <w:pPr>
        <w:rPr>
          <w:rFonts w:asciiTheme="minorHAnsi" w:eastAsia="Arial" w:hAnsiTheme="minorHAnsi" w:cstheme="minorHAnsi"/>
          <w:bCs/>
          <w:color w:val="FF0000"/>
          <w:sz w:val="20"/>
          <w:szCs w:val="20"/>
          <w:lang w:val="en-US"/>
        </w:rPr>
      </w:pPr>
    </w:p>
    <w:p w14:paraId="53203075" w14:textId="77777777" w:rsidR="00375621" w:rsidRPr="00330D76"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1682D2CE" w14:textId="145B59A5"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 xml:space="preserve">1. </w:t>
      </w:r>
      <w:r>
        <w:rPr>
          <w:rFonts w:asciiTheme="minorHAnsi" w:hAnsiTheme="minorHAnsi" w:cstheme="minorBidi"/>
          <w:lang w:val="en-US"/>
        </w:rPr>
        <w:t>Matching</w:t>
      </w:r>
      <w:r w:rsidRPr="00C57D31">
        <w:rPr>
          <w:rFonts w:asciiTheme="minorHAnsi" w:hAnsiTheme="minorHAnsi" w:cstheme="minorBidi"/>
          <w:lang w:val="en-US"/>
        </w:rPr>
        <w:t xml:space="preserve"> of the candidate's scientific profile with the advertisement.</w:t>
      </w:r>
    </w:p>
    <w:p w14:paraId="33DDF989" w14:textId="6A9E6A11"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2. Number, scientific level of the candidate's scientific publications</w:t>
      </w:r>
      <w:r>
        <w:rPr>
          <w:rFonts w:asciiTheme="minorHAnsi" w:hAnsiTheme="minorHAnsi" w:cstheme="minorBidi"/>
          <w:lang w:val="en-US"/>
        </w:rPr>
        <w:t>.</w:t>
      </w:r>
    </w:p>
    <w:p w14:paraId="65BAC84C" w14:textId="5D719CEF"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 xml:space="preserve">3. Number, scientific level and  of the candidate's scientific </w:t>
      </w:r>
      <w:r>
        <w:rPr>
          <w:rFonts w:asciiTheme="minorHAnsi" w:hAnsiTheme="minorHAnsi" w:cstheme="minorBidi"/>
          <w:lang w:val="en-US"/>
        </w:rPr>
        <w:t xml:space="preserve">conference </w:t>
      </w:r>
      <w:r w:rsidRPr="00C57D31">
        <w:rPr>
          <w:rFonts w:asciiTheme="minorHAnsi" w:hAnsiTheme="minorHAnsi" w:cstheme="minorBidi"/>
          <w:lang w:val="en-US"/>
        </w:rPr>
        <w:t>presentations</w:t>
      </w:r>
      <w:r>
        <w:rPr>
          <w:rFonts w:asciiTheme="minorHAnsi" w:hAnsiTheme="minorHAnsi" w:cstheme="minorBidi"/>
          <w:lang w:val="en-US"/>
        </w:rPr>
        <w:t xml:space="preserve">. </w:t>
      </w:r>
    </w:p>
    <w:p w14:paraId="49A2E90B" w14:textId="77777777"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4. Grade on the diploma.</w:t>
      </w:r>
    </w:p>
    <w:p w14:paraId="02422F3D" w14:textId="072175EC" w:rsidR="007D090B" w:rsidRDefault="00C57D31" w:rsidP="00C57D31">
      <w:pPr>
        <w:rPr>
          <w:rFonts w:asciiTheme="minorHAnsi" w:hAnsiTheme="minorHAnsi" w:cstheme="minorBidi"/>
          <w:lang w:val="en-US"/>
        </w:rPr>
      </w:pPr>
      <w:r w:rsidRPr="00C57D31">
        <w:rPr>
          <w:rFonts w:asciiTheme="minorHAnsi" w:hAnsiTheme="minorHAnsi" w:cstheme="minorBidi"/>
          <w:lang w:val="en-US"/>
        </w:rPr>
        <w:t>5. Internships and participation in research projects.</w:t>
      </w:r>
    </w:p>
    <w:p w14:paraId="29B59895" w14:textId="77777777" w:rsidR="00C57D31" w:rsidRPr="00C57D31" w:rsidRDefault="00C57D31" w:rsidP="00C57D31">
      <w:pPr>
        <w:rPr>
          <w:rFonts w:asciiTheme="minorHAnsi" w:eastAsia="Arial" w:hAnsiTheme="minorHAnsi" w:cstheme="minorBidi"/>
          <w:b/>
          <w:bCs/>
          <w:color w:val="000000"/>
          <w:highlight w:val="yellow"/>
          <w:lang w:val="en-US"/>
        </w:rPr>
      </w:pPr>
    </w:p>
    <w:p w14:paraId="65DE8769" w14:textId="77777777" w:rsidR="00375621" w:rsidRPr="00330D76"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330D76" w:rsidRDefault="00FE2346"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 xml:space="preserve">Competition </w:t>
      </w:r>
      <w:r w:rsidR="002B3676" w:rsidRPr="00330D76">
        <w:rPr>
          <w:rFonts w:asciiTheme="minorHAnsi" w:hAnsiTheme="minorHAnsi" w:cstheme="minorBidi"/>
          <w:lang w:val="en-US"/>
        </w:rPr>
        <w:t xml:space="preserve">committee </w:t>
      </w:r>
      <w:r w:rsidRPr="00330D76">
        <w:rPr>
          <w:rFonts w:asciiTheme="minorHAnsi" w:hAnsiTheme="minorHAnsi" w:cstheme="minorBidi"/>
          <w:lang w:val="en-US"/>
        </w:rPr>
        <w:t xml:space="preserve">begins working </w:t>
      </w:r>
      <w:r w:rsidR="002B3676" w:rsidRPr="00330D76">
        <w:rPr>
          <w:rFonts w:asciiTheme="minorHAnsi" w:hAnsiTheme="minorHAnsi" w:cstheme="minorBidi"/>
          <w:lang w:val="en-US"/>
        </w:rPr>
        <w:t>no later than 14 days after the deadline for submission of documents.</w:t>
      </w:r>
    </w:p>
    <w:p w14:paraId="10CC2AE7" w14:textId="77777777" w:rsidR="002B3676" w:rsidRPr="00330D76" w:rsidRDefault="00EC0079"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Formal evaluation of submitted proposals</w:t>
      </w:r>
      <w:r w:rsidR="002B3676" w:rsidRPr="00330D76">
        <w:rPr>
          <w:rFonts w:asciiTheme="minorHAnsi" w:hAnsiTheme="minorHAnsi" w:cstheme="minorBidi"/>
          <w:lang w:val="en-US"/>
        </w:rPr>
        <w:t xml:space="preserve">. </w:t>
      </w:r>
      <w:r w:rsidRPr="00330D76">
        <w:rPr>
          <w:rFonts w:asciiTheme="minorHAnsi" w:hAnsiTheme="minorHAnsi" w:cstheme="minorBidi"/>
          <w:lang w:val="en-US"/>
        </w:rPr>
        <w:t xml:space="preserve"> </w:t>
      </w:r>
    </w:p>
    <w:p w14:paraId="03968CBB" w14:textId="77777777" w:rsidR="00EC0079" w:rsidRPr="00330D76" w:rsidRDefault="003C36BC"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C</w:t>
      </w:r>
      <w:r w:rsidR="00FE2346" w:rsidRPr="00330D76">
        <w:rPr>
          <w:rFonts w:asciiTheme="minorHAnsi" w:hAnsiTheme="minorHAnsi" w:cstheme="minorBidi"/>
          <w:lang w:val="en-US"/>
        </w:rPr>
        <w:t>all to provide additional or missing documents if necessary.</w:t>
      </w:r>
      <w:r w:rsidR="006E67C1" w:rsidRPr="00330D76">
        <w:rPr>
          <w:rFonts w:asciiTheme="minorHAnsi" w:hAnsiTheme="minorHAnsi" w:cstheme="minorBidi"/>
          <w:lang w:val="en-US"/>
        </w:rPr>
        <w:t xml:space="preserve"> </w:t>
      </w:r>
    </w:p>
    <w:p w14:paraId="41A186E0" w14:textId="77777777" w:rsidR="1C7072E8" w:rsidRPr="00330D76" w:rsidRDefault="1C7072E8" w:rsidP="08E955FD">
      <w:pPr>
        <w:pStyle w:val="Akapitzlist"/>
        <w:numPr>
          <w:ilvl w:val="0"/>
          <w:numId w:val="28"/>
        </w:numPr>
        <w:rPr>
          <w:lang w:val="en-US"/>
        </w:rPr>
      </w:pPr>
      <w:r w:rsidRPr="00330D76">
        <w:rPr>
          <w:rFonts w:asciiTheme="minorHAnsi" w:hAnsiTheme="minorHAnsi" w:cstheme="minorBidi"/>
          <w:lang w:val="en-US"/>
        </w:rPr>
        <w:t>Selecti</w:t>
      </w:r>
      <w:r w:rsidR="00FE2346" w:rsidRPr="00330D76">
        <w:rPr>
          <w:rFonts w:asciiTheme="minorHAnsi" w:hAnsiTheme="minorHAnsi" w:cstheme="minorBidi"/>
          <w:lang w:val="en-US"/>
        </w:rPr>
        <w:t>on of</w:t>
      </w:r>
      <w:r w:rsidRPr="00330D76">
        <w:rPr>
          <w:rFonts w:asciiTheme="minorHAnsi" w:hAnsiTheme="minorHAnsi" w:cstheme="minorBidi"/>
          <w:lang w:val="en-US"/>
        </w:rPr>
        <w:t xml:space="preserve"> candidates </w:t>
      </w:r>
      <w:r w:rsidR="4F495F37" w:rsidRPr="00330D76">
        <w:rPr>
          <w:rFonts w:asciiTheme="minorHAnsi" w:hAnsiTheme="minorHAnsi" w:cstheme="minorBidi"/>
          <w:lang w:val="en-US"/>
        </w:rPr>
        <w:t>for the interview stage.</w:t>
      </w:r>
    </w:p>
    <w:p w14:paraId="6CC007E7" w14:textId="77777777" w:rsidR="002B3676" w:rsidRPr="00330D76" w:rsidRDefault="002B3676"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Interview</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w:t>
      </w:r>
      <w:r w:rsidR="00FE2346" w:rsidRPr="00330D76">
        <w:rPr>
          <w:rFonts w:asciiTheme="minorHAnsi" w:hAnsiTheme="minorHAnsi" w:cstheme="minorBidi"/>
          <w:lang w:val="en-US"/>
        </w:rPr>
        <w:t xml:space="preserve">for </w:t>
      </w:r>
      <w:r w:rsidRPr="00330D76">
        <w:rPr>
          <w:rFonts w:asciiTheme="minorHAnsi" w:hAnsiTheme="minorHAnsi" w:cstheme="minorBidi"/>
          <w:lang w:val="en-US"/>
        </w:rPr>
        <w:t>candidates who meet the formal requirements</w:t>
      </w:r>
      <w:r w:rsidR="006E67C1" w:rsidRPr="00330D76">
        <w:rPr>
          <w:rFonts w:asciiTheme="minorHAnsi" w:hAnsiTheme="minorHAnsi" w:cstheme="minorBidi"/>
          <w:lang w:val="en-US"/>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330D76">
        <w:rPr>
          <w:rFonts w:asciiTheme="minorHAnsi" w:hAnsiTheme="minorHAnsi" w:cstheme="minorBidi"/>
          <w:lang w:val="en-US"/>
        </w:rPr>
        <w:t xml:space="preserve">The chair of the </w:t>
      </w:r>
      <w:r w:rsidR="00FE2346" w:rsidRPr="00330D76">
        <w:rPr>
          <w:rFonts w:asciiTheme="minorHAnsi" w:hAnsiTheme="minorHAnsi" w:cstheme="minorBidi"/>
          <w:lang w:val="en-US"/>
        </w:rPr>
        <w:t>competition committee</w:t>
      </w:r>
      <w:r w:rsidRPr="00330D76">
        <w:rPr>
          <w:rFonts w:asciiTheme="minorHAnsi" w:hAnsiTheme="minorHAnsi" w:cstheme="minorBidi"/>
          <w:lang w:val="en-US"/>
        </w:rPr>
        <w:t xml:space="preserve"> announce</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results and inform</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candidates. This information will include </w:t>
      </w:r>
      <w:r w:rsidR="00FE2346" w:rsidRPr="00330D76">
        <w:rPr>
          <w:rFonts w:asciiTheme="minorHAnsi" w:hAnsiTheme="minorHAnsi" w:cstheme="minorBidi"/>
          <w:lang w:val="en-US"/>
        </w:rPr>
        <w:t>justification with</w:t>
      </w:r>
      <w:r w:rsidRPr="00330D76">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1BA7D4D2" w14:textId="77777777" w:rsidR="00EC5FC6" w:rsidRPr="00351A3C" w:rsidRDefault="00EC5FC6" w:rsidP="00F92BBD">
      <w:pPr>
        <w:rPr>
          <w:rFonts w:asciiTheme="minorHAnsi" w:hAnsiTheme="minorHAnsi" w:cstheme="minorBidi"/>
          <w:b/>
          <w:bCs/>
          <w:color w:val="FF0000"/>
        </w:rPr>
      </w:pPr>
    </w:p>
    <w:p w14:paraId="15E70737" w14:textId="0C0EE543" w:rsidR="00F92BBD" w:rsidRPr="009C12B0" w:rsidRDefault="00F92BBD" w:rsidP="00F92BBD">
      <w:pPr>
        <w:rPr>
          <w:rFonts w:asciiTheme="minorHAnsi" w:hAnsiTheme="minorHAnsi" w:cstheme="minorHAnsi"/>
          <w:bCs/>
          <w:sz w:val="22"/>
          <w:lang w:val="en-US"/>
        </w:rPr>
      </w:pPr>
      <w:r w:rsidRPr="009C12B0">
        <w:rPr>
          <w:rFonts w:asciiTheme="minorHAnsi" w:hAnsiTheme="minorHAnsi" w:cstheme="minorHAnsi"/>
          <w:bCs/>
          <w:sz w:val="22"/>
          <w:lang w:val="en-US"/>
        </w:rPr>
        <w:t>- supervision in building a scientific profile through the publication in high-impact scientific journals,</w:t>
      </w:r>
    </w:p>
    <w:p w14:paraId="5B0C7D5B" w14:textId="0B5D0ED6" w:rsidR="00F92BBD" w:rsidRPr="009C12B0" w:rsidRDefault="00F92BBD" w:rsidP="00F92BBD">
      <w:pPr>
        <w:rPr>
          <w:rFonts w:asciiTheme="minorHAnsi" w:hAnsiTheme="minorHAnsi" w:cstheme="minorHAnsi"/>
          <w:bCs/>
          <w:sz w:val="22"/>
          <w:lang w:val="en-US"/>
        </w:rPr>
      </w:pPr>
      <w:r w:rsidRPr="009C12B0">
        <w:rPr>
          <w:rFonts w:asciiTheme="minorHAnsi" w:hAnsiTheme="minorHAnsi" w:cstheme="minorHAnsi"/>
          <w:bCs/>
          <w:sz w:val="22"/>
          <w:lang w:val="en-US"/>
        </w:rPr>
        <w:t>- assistance in writing grant applications in domestic (FNP, NCN) and foreign (MSCA, Humboldt) research projects,</w:t>
      </w:r>
    </w:p>
    <w:p w14:paraId="109C2FFE" w14:textId="0931E4A1" w:rsidR="00EC5FC6" w:rsidRPr="009C12B0" w:rsidRDefault="00F92BBD" w:rsidP="00F92BBD">
      <w:pPr>
        <w:rPr>
          <w:rFonts w:asciiTheme="minorHAnsi" w:hAnsiTheme="minorHAnsi" w:cstheme="minorHAnsi"/>
          <w:bCs/>
          <w:sz w:val="22"/>
          <w:lang w:val="en-US"/>
        </w:rPr>
      </w:pPr>
      <w:r w:rsidRPr="009C12B0">
        <w:rPr>
          <w:rFonts w:asciiTheme="minorHAnsi" w:hAnsiTheme="minorHAnsi" w:cstheme="minorHAnsi"/>
          <w:bCs/>
          <w:sz w:val="22"/>
          <w:lang w:val="en-US"/>
        </w:rPr>
        <w:t>- establishing cooperation with renowned research centers in the world.</w:t>
      </w:r>
    </w:p>
    <w:p w14:paraId="52E9E37C" w14:textId="77777777" w:rsidR="00D9614D" w:rsidRPr="009C12B0" w:rsidRDefault="00D9614D" w:rsidP="00702DB2">
      <w:pPr>
        <w:jc w:val="both"/>
        <w:rPr>
          <w:rFonts w:asciiTheme="minorHAnsi" w:hAnsiTheme="minorHAnsi" w:cstheme="minorHAnsi"/>
          <w:b/>
          <w:bCs/>
          <w:color w:val="FF0000"/>
          <w:lang w:val="en-US"/>
        </w:rPr>
      </w:pPr>
    </w:p>
    <w:p w14:paraId="71C8FF6F" w14:textId="77777777" w:rsidR="0050641C" w:rsidRPr="009C12B0"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9C12B0">
        <w:rPr>
          <w:rStyle w:val="Pogrubienie"/>
          <w:rFonts w:asciiTheme="minorHAnsi" w:hAnsiTheme="minorHAnsi" w:cstheme="minorHAnsi"/>
          <w:color w:val="1E1E1E"/>
          <w:sz w:val="18"/>
          <w:szCs w:val="18"/>
          <w:lang w:val="en-US"/>
        </w:rPr>
        <w:t>RODO Information Clause :</w:t>
      </w:r>
    </w:p>
    <w:p w14:paraId="46FC3B09" w14:textId="77777777" w:rsidR="00702DB2" w:rsidRPr="00330D76" w:rsidRDefault="00702DB2" w:rsidP="00D9614D">
      <w:pPr>
        <w:pStyle w:val="NormalnyWeb"/>
        <w:shd w:val="clear" w:color="auto" w:fill="F9FAFB"/>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of your personal data is Adam Mickiewicz University</w:t>
      </w:r>
      <w:r w:rsidR="00FE2346" w:rsidRPr="00330D76">
        <w:rPr>
          <w:rFonts w:asciiTheme="minorHAnsi" w:hAnsiTheme="minorHAnsi" w:cstheme="minorHAnsi"/>
          <w:color w:val="1E1E1E"/>
          <w:sz w:val="18"/>
          <w:szCs w:val="18"/>
          <w:lang w:val="en-US"/>
        </w:rPr>
        <w:t>,</w:t>
      </w:r>
      <w:r w:rsidRPr="00330D76">
        <w:rPr>
          <w:rFonts w:asciiTheme="minorHAnsi" w:hAnsiTheme="minorHAnsi" w:cstheme="minorHAnsi"/>
          <w:color w:val="1E1E1E"/>
          <w:sz w:val="18"/>
          <w:szCs w:val="18"/>
          <w:lang w:val="en-US"/>
        </w:rPr>
        <w:t xml:space="preserve"> Poznań with the </w:t>
      </w:r>
      <w:r w:rsidR="00FE2346" w:rsidRPr="00330D76">
        <w:rPr>
          <w:rFonts w:asciiTheme="minorHAnsi" w:hAnsiTheme="minorHAnsi" w:cstheme="minorHAnsi"/>
          <w:color w:val="1E1E1E"/>
          <w:sz w:val="18"/>
          <w:szCs w:val="18"/>
          <w:lang w:val="en-US"/>
        </w:rPr>
        <w:t xml:space="preserve">official </w:t>
      </w:r>
      <w:r w:rsidRPr="00330D76">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330D76"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330D76">
        <w:rPr>
          <w:rFonts w:asciiTheme="minorHAnsi" w:hAnsiTheme="minorHAnsi" w:cstheme="minorHAnsi"/>
          <w:color w:val="1E1E1E"/>
          <w:sz w:val="18"/>
          <w:szCs w:val="18"/>
          <w:lang w:val="en-US"/>
        </w:rPr>
        <w:t>Labour</w:t>
      </w:r>
      <w:proofErr w:type="spellEnd"/>
      <w:r w:rsidRPr="00330D76">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330D76">
        <w:rPr>
          <w:rFonts w:asciiTheme="minorHAnsi" w:hAnsiTheme="minorHAnsi" w:cstheme="minorHAnsi"/>
          <w:color w:val="1E1E1E"/>
          <w:sz w:val="18"/>
          <w:szCs w:val="18"/>
          <w:lang w:val="en-US"/>
        </w:rPr>
        <w:t>be given to</w:t>
      </w:r>
      <w:r w:rsidRPr="00330D76">
        <w:rPr>
          <w:rFonts w:asciiTheme="minorHAnsi" w:hAnsiTheme="minorHAnsi" w:cstheme="minorHAnsi"/>
          <w:color w:val="1E1E1E"/>
          <w:sz w:val="18"/>
          <w:szCs w:val="18"/>
          <w:lang w:val="en-US"/>
        </w:rPr>
        <w:t xml:space="preserve"> persons authorized by 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lastRenderedPageBreak/>
        <w:t xml:space="preserve">You have the right to lodge a complaint to the supervisory authority - the </w:t>
      </w:r>
      <w:r w:rsidR="00FE2346" w:rsidRPr="00330D76">
        <w:rPr>
          <w:rFonts w:asciiTheme="minorHAnsi" w:hAnsiTheme="minorHAnsi" w:cstheme="minorHAnsi"/>
          <w:color w:val="1E1E1E"/>
          <w:sz w:val="18"/>
          <w:szCs w:val="18"/>
          <w:lang w:val="en-US"/>
        </w:rPr>
        <w:t>Chairman</w:t>
      </w:r>
      <w:r w:rsidRPr="00330D76">
        <w:rPr>
          <w:rFonts w:asciiTheme="minorHAnsi" w:hAnsiTheme="minorHAnsi" w:cstheme="minorHAnsi"/>
          <w:color w:val="1E1E1E"/>
          <w:sz w:val="18"/>
          <w:szCs w:val="18"/>
          <w:lang w:val="en-US"/>
        </w:rPr>
        <w:t xml:space="preserve"> of the Office for Personal Data Protection,</w:t>
      </w:r>
      <w:r w:rsidR="00FE2346" w:rsidRPr="00330D76">
        <w:rPr>
          <w:rFonts w:asciiTheme="minorHAnsi" w:hAnsiTheme="minorHAnsi" w:cstheme="minorHAnsi"/>
          <w:color w:val="1E1E1E"/>
          <w:sz w:val="18"/>
          <w:szCs w:val="18"/>
          <w:lang w:val="en-US"/>
        </w:rPr>
        <w:t xml:space="preserve"> </w:t>
      </w:r>
      <w:proofErr w:type="spellStart"/>
      <w:r w:rsidR="00FE2346" w:rsidRPr="00330D76">
        <w:rPr>
          <w:rFonts w:asciiTheme="minorHAnsi" w:hAnsiTheme="minorHAnsi" w:cstheme="minorHAnsi"/>
          <w:color w:val="1E1E1E"/>
          <w:sz w:val="18"/>
          <w:szCs w:val="18"/>
          <w:lang w:val="en-US"/>
        </w:rPr>
        <w:t>ul.</w:t>
      </w:r>
      <w:r w:rsidRPr="00330D76">
        <w:rPr>
          <w:rFonts w:asciiTheme="minorHAnsi" w:hAnsiTheme="minorHAnsi" w:cstheme="minorHAnsi"/>
          <w:color w:val="1E1E1E"/>
          <w:sz w:val="18"/>
          <w:szCs w:val="18"/>
          <w:lang w:val="en-US"/>
        </w:rPr>
        <w:t>Stawki</w:t>
      </w:r>
      <w:proofErr w:type="spellEnd"/>
      <w:r w:rsidRPr="00330D76">
        <w:rPr>
          <w:rFonts w:asciiTheme="minorHAnsi" w:hAnsiTheme="minorHAnsi" w:cstheme="minorHAnsi"/>
          <w:color w:val="1E1E1E"/>
          <w:sz w:val="18"/>
          <w:szCs w:val="18"/>
          <w:lang w:val="en-US"/>
        </w:rPr>
        <w:t xml:space="preserve"> </w:t>
      </w:r>
      <w:r w:rsidR="00FE2346" w:rsidRPr="00330D76">
        <w:rPr>
          <w:rFonts w:asciiTheme="minorHAnsi" w:hAnsiTheme="minorHAnsi" w:cstheme="minorHAnsi"/>
          <w:color w:val="1E1E1E"/>
          <w:sz w:val="18"/>
          <w:szCs w:val="18"/>
          <w:lang w:val="en-US"/>
        </w:rPr>
        <w:t>2</w:t>
      </w:r>
      <w:r w:rsidRPr="00330D76">
        <w:rPr>
          <w:rFonts w:asciiTheme="minorHAnsi" w:hAnsiTheme="minorHAnsi" w:cstheme="minorHAnsi"/>
          <w:color w:val="1E1E1E"/>
          <w:sz w:val="18"/>
          <w:szCs w:val="18"/>
          <w:lang w:val="en-US"/>
        </w:rPr>
        <w:t>, 00 - 193 Warsaw.</w:t>
      </w:r>
    </w:p>
    <w:p w14:paraId="4DCA82D5" w14:textId="77777777" w:rsidR="00702DB2" w:rsidRPr="00330D76"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Providing </w:t>
      </w:r>
      <w:r w:rsidR="00702DB2" w:rsidRPr="00330D76">
        <w:rPr>
          <w:rFonts w:asciiTheme="minorHAnsi" w:hAnsiTheme="minorHAnsi" w:cstheme="minorHAnsi"/>
          <w:color w:val="1E1E1E"/>
          <w:sz w:val="18"/>
          <w:szCs w:val="18"/>
          <w:lang w:val="en-US"/>
        </w:rPr>
        <w:t>personal data is mandatory under the law, otherwise it is voluntary.</w:t>
      </w:r>
    </w:p>
    <w:p w14:paraId="4CE7FF53" w14:textId="680CB600" w:rsidR="0037745E" w:rsidRPr="009B26A5" w:rsidRDefault="00702DB2" w:rsidP="009B26A5">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not be processed by automated means and will not be subject to profiling.</w:t>
      </w:r>
    </w:p>
    <w:sectPr w:rsidR="0037745E" w:rsidRPr="009B26A5"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3.5pt;visibility:visibl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91F2A"/>
    <w:multiLevelType w:val="hybridMultilevel"/>
    <w:tmpl w:val="76483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5F226A8"/>
    <w:multiLevelType w:val="hybridMultilevel"/>
    <w:tmpl w:val="697E7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47E31505"/>
    <w:multiLevelType w:val="hybridMultilevel"/>
    <w:tmpl w:val="B952F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080318"/>
    <w:multiLevelType w:val="hybridMultilevel"/>
    <w:tmpl w:val="CA281200"/>
    <w:lvl w:ilvl="0" w:tplc="8E50F8B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5"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8"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0"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2"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4"/>
  </w:num>
  <w:num w:numId="2">
    <w:abstractNumId w:val="24"/>
  </w:num>
  <w:num w:numId="3">
    <w:abstractNumId w:val="29"/>
  </w:num>
  <w:num w:numId="4">
    <w:abstractNumId w:val="13"/>
  </w:num>
  <w:num w:numId="5">
    <w:abstractNumId w:val="1"/>
  </w:num>
  <w:num w:numId="6">
    <w:abstractNumId w:val="2"/>
  </w:num>
  <w:num w:numId="7">
    <w:abstractNumId w:val="33"/>
  </w:num>
  <w:num w:numId="8">
    <w:abstractNumId w:val="12"/>
  </w:num>
  <w:num w:numId="9">
    <w:abstractNumId w:val="9"/>
  </w:num>
  <w:num w:numId="10">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22"/>
  </w:num>
  <w:num w:numId="14">
    <w:abstractNumId w:val="15"/>
  </w:num>
  <w:num w:numId="15">
    <w:abstractNumId w:val="5"/>
  </w:num>
  <w:num w:numId="16">
    <w:abstractNumId w:val="21"/>
  </w:num>
  <w:num w:numId="17">
    <w:abstractNumId w:val="31"/>
  </w:num>
  <w:num w:numId="18">
    <w:abstractNumId w:val="32"/>
  </w:num>
  <w:num w:numId="19">
    <w:abstractNumId w:val="26"/>
  </w:num>
  <w:num w:numId="20">
    <w:abstractNumId w:val="3"/>
  </w:num>
  <w:num w:numId="21">
    <w:abstractNumId w:val="25"/>
  </w:num>
  <w:num w:numId="22">
    <w:abstractNumId w:val="17"/>
  </w:num>
  <w:num w:numId="23">
    <w:abstractNumId w:val="6"/>
  </w:num>
  <w:num w:numId="24">
    <w:abstractNumId w:val="19"/>
  </w:num>
  <w:num w:numId="25">
    <w:abstractNumId w:val="27"/>
  </w:num>
  <w:num w:numId="26">
    <w:abstractNumId w:val="0"/>
  </w:num>
  <w:num w:numId="27">
    <w:abstractNumId w:val="11"/>
  </w:num>
  <w:num w:numId="28">
    <w:abstractNumId w:val="30"/>
  </w:num>
  <w:num w:numId="29">
    <w:abstractNumId w:val="28"/>
  </w:num>
  <w:num w:numId="30">
    <w:abstractNumId w:val="18"/>
  </w:num>
  <w:num w:numId="31">
    <w:abstractNumId w:val="14"/>
  </w:num>
  <w:num w:numId="32">
    <w:abstractNumId w:val="10"/>
  </w:num>
  <w:num w:numId="33">
    <w:abstractNumId w:val="23"/>
  </w:num>
  <w:num w:numId="34">
    <w:abstractNumId w:val="7"/>
  </w:num>
  <w:num w:numId="35">
    <w:abstractNumId w:val="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xN7AwMzExtDA2MTdT0lEKTi0uzszPAykwrgUAC2kDiiwAAAA="/>
  </w:docVars>
  <w:rsids>
    <w:rsidRoot w:val="005D1B30"/>
    <w:rsid w:val="00010B65"/>
    <w:rsid w:val="000115D3"/>
    <w:rsid w:val="000179BB"/>
    <w:rsid w:val="00030171"/>
    <w:rsid w:val="000415D1"/>
    <w:rsid w:val="00047558"/>
    <w:rsid w:val="000A3900"/>
    <w:rsid w:val="000F2D70"/>
    <w:rsid w:val="000F3DEE"/>
    <w:rsid w:val="00116FB0"/>
    <w:rsid w:val="00124461"/>
    <w:rsid w:val="00137710"/>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C086D"/>
    <w:rsid w:val="002D7C28"/>
    <w:rsid w:val="002E1B27"/>
    <w:rsid w:val="002E3E31"/>
    <w:rsid w:val="002E717B"/>
    <w:rsid w:val="00310877"/>
    <w:rsid w:val="00330D76"/>
    <w:rsid w:val="00331518"/>
    <w:rsid w:val="003370ED"/>
    <w:rsid w:val="00351A3C"/>
    <w:rsid w:val="00375621"/>
    <w:rsid w:val="0037745E"/>
    <w:rsid w:val="00383F64"/>
    <w:rsid w:val="003B5440"/>
    <w:rsid w:val="003C36BC"/>
    <w:rsid w:val="003C3D2B"/>
    <w:rsid w:val="003D2527"/>
    <w:rsid w:val="003D3DCD"/>
    <w:rsid w:val="003E1117"/>
    <w:rsid w:val="003F4A03"/>
    <w:rsid w:val="003F7F7B"/>
    <w:rsid w:val="00402F75"/>
    <w:rsid w:val="00424266"/>
    <w:rsid w:val="004408CB"/>
    <w:rsid w:val="0045634F"/>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E67C1"/>
    <w:rsid w:val="006F48F4"/>
    <w:rsid w:val="00702DB2"/>
    <w:rsid w:val="00735291"/>
    <w:rsid w:val="00746517"/>
    <w:rsid w:val="00760927"/>
    <w:rsid w:val="007D090B"/>
    <w:rsid w:val="00836639"/>
    <w:rsid w:val="00846AC3"/>
    <w:rsid w:val="00856FBC"/>
    <w:rsid w:val="008677F0"/>
    <w:rsid w:val="008703E6"/>
    <w:rsid w:val="008747F3"/>
    <w:rsid w:val="00886CFB"/>
    <w:rsid w:val="008A3CDA"/>
    <w:rsid w:val="008B7D2D"/>
    <w:rsid w:val="008C1AD0"/>
    <w:rsid w:val="008C2004"/>
    <w:rsid w:val="008D3FCD"/>
    <w:rsid w:val="008D6D64"/>
    <w:rsid w:val="008F2E9D"/>
    <w:rsid w:val="008F51AA"/>
    <w:rsid w:val="008F5587"/>
    <w:rsid w:val="00910DF2"/>
    <w:rsid w:val="009559B6"/>
    <w:rsid w:val="0096076F"/>
    <w:rsid w:val="00985C87"/>
    <w:rsid w:val="009930A7"/>
    <w:rsid w:val="009B26A5"/>
    <w:rsid w:val="009B2E4A"/>
    <w:rsid w:val="009C12B0"/>
    <w:rsid w:val="009E2654"/>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57D31"/>
    <w:rsid w:val="00CF5C8A"/>
    <w:rsid w:val="00D04D11"/>
    <w:rsid w:val="00D102AB"/>
    <w:rsid w:val="00D12276"/>
    <w:rsid w:val="00D212A7"/>
    <w:rsid w:val="00D3250A"/>
    <w:rsid w:val="00D5408A"/>
    <w:rsid w:val="00D762D6"/>
    <w:rsid w:val="00D90EC4"/>
    <w:rsid w:val="00D9614D"/>
    <w:rsid w:val="00DA5006"/>
    <w:rsid w:val="00DA7083"/>
    <w:rsid w:val="00DB68FA"/>
    <w:rsid w:val="00DC4DF6"/>
    <w:rsid w:val="00DF7C9B"/>
    <w:rsid w:val="00E00952"/>
    <w:rsid w:val="00E17903"/>
    <w:rsid w:val="00E20900"/>
    <w:rsid w:val="00E270B4"/>
    <w:rsid w:val="00E46FB0"/>
    <w:rsid w:val="00E53BAC"/>
    <w:rsid w:val="00E65624"/>
    <w:rsid w:val="00EA5B2E"/>
    <w:rsid w:val="00EA7B31"/>
    <w:rsid w:val="00EB55F9"/>
    <w:rsid w:val="00EC0079"/>
    <w:rsid w:val="00EC5FC6"/>
    <w:rsid w:val="00ED6751"/>
    <w:rsid w:val="00EF29DC"/>
    <w:rsid w:val="00F332C5"/>
    <w:rsid w:val="00F40543"/>
    <w:rsid w:val="00F41C9A"/>
    <w:rsid w:val="00F51070"/>
    <w:rsid w:val="00F544CC"/>
    <w:rsid w:val="00F57C0E"/>
    <w:rsid w:val="00F721C6"/>
    <w:rsid w:val="00F7334A"/>
    <w:rsid w:val="00F818A8"/>
    <w:rsid w:val="00F84C28"/>
    <w:rsid w:val="00F92BBD"/>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56D1185-1DB5-4B80-9030-3886D12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UnresolvedMention">
    <w:name w:val="Unresolved Mention"/>
    <w:basedOn w:val="Domylnaczcionkaakapitu"/>
    <w:uiPriority w:val="99"/>
    <w:semiHidden/>
    <w:unhideWhenUsed/>
    <w:rsid w:val="00D04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267352603">
      <w:bodyDiv w:val="1"/>
      <w:marLeft w:val="0"/>
      <w:marRight w:val="0"/>
      <w:marTop w:val="0"/>
      <w:marBottom w:val="0"/>
      <w:divBdr>
        <w:top w:val="none" w:sz="0" w:space="0" w:color="auto"/>
        <w:left w:val="none" w:sz="0" w:space="0" w:color="auto"/>
        <w:bottom w:val="none" w:sz="0" w:space="0" w:color="auto"/>
        <w:right w:val="none" w:sz="0" w:space="0" w:color="auto"/>
      </w:divBdr>
      <w:divsChild>
        <w:div w:id="1342200284">
          <w:marLeft w:val="0"/>
          <w:marRight w:val="0"/>
          <w:marTop w:val="100"/>
          <w:marBottom w:val="0"/>
          <w:divBdr>
            <w:top w:val="none" w:sz="0" w:space="0" w:color="auto"/>
            <w:left w:val="none" w:sz="0" w:space="0" w:color="auto"/>
            <w:bottom w:val="none" w:sz="0" w:space="0" w:color="auto"/>
            <w:right w:val="none" w:sz="0" w:space="0" w:color="auto"/>
          </w:divBdr>
        </w:div>
        <w:div w:id="1793477564">
          <w:marLeft w:val="0"/>
          <w:marRight w:val="0"/>
          <w:marTop w:val="0"/>
          <w:marBottom w:val="0"/>
          <w:divBdr>
            <w:top w:val="none" w:sz="0" w:space="0" w:color="auto"/>
            <w:left w:val="none" w:sz="0" w:space="0" w:color="auto"/>
            <w:bottom w:val="none" w:sz="0" w:space="0" w:color="auto"/>
            <w:right w:val="none" w:sz="0" w:space="0" w:color="auto"/>
          </w:divBdr>
          <w:divsChild>
            <w:div w:id="855656766">
              <w:marLeft w:val="0"/>
              <w:marRight w:val="0"/>
              <w:marTop w:val="0"/>
              <w:marBottom w:val="0"/>
              <w:divBdr>
                <w:top w:val="none" w:sz="0" w:space="0" w:color="auto"/>
                <w:left w:val="none" w:sz="0" w:space="0" w:color="auto"/>
                <w:bottom w:val="none" w:sz="0" w:space="0" w:color="auto"/>
                <w:right w:val="none" w:sz="0" w:space="0" w:color="auto"/>
              </w:divBdr>
              <w:divsChild>
                <w:div w:id="1652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563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03">
          <w:marLeft w:val="0"/>
          <w:marRight w:val="0"/>
          <w:marTop w:val="100"/>
          <w:marBottom w:val="0"/>
          <w:divBdr>
            <w:top w:val="none" w:sz="0" w:space="0" w:color="auto"/>
            <w:left w:val="none" w:sz="0" w:space="0" w:color="auto"/>
            <w:bottom w:val="none" w:sz="0" w:space="0" w:color="auto"/>
            <w:right w:val="none" w:sz="0" w:space="0" w:color="auto"/>
          </w:divBdr>
        </w:div>
        <w:div w:id="1044669808">
          <w:marLeft w:val="0"/>
          <w:marRight w:val="0"/>
          <w:marTop w:val="0"/>
          <w:marBottom w:val="0"/>
          <w:divBdr>
            <w:top w:val="none" w:sz="0" w:space="0" w:color="auto"/>
            <w:left w:val="none" w:sz="0" w:space="0" w:color="auto"/>
            <w:bottom w:val="none" w:sz="0" w:space="0" w:color="auto"/>
            <w:right w:val="none" w:sz="0" w:space="0" w:color="auto"/>
          </w:divBdr>
          <w:divsChild>
            <w:div w:id="1302422650">
              <w:marLeft w:val="0"/>
              <w:marRight w:val="0"/>
              <w:marTop w:val="0"/>
              <w:marBottom w:val="0"/>
              <w:divBdr>
                <w:top w:val="none" w:sz="0" w:space="0" w:color="auto"/>
                <w:left w:val="none" w:sz="0" w:space="0" w:color="auto"/>
                <w:bottom w:val="none" w:sz="0" w:space="0" w:color="auto"/>
                <w:right w:val="none" w:sz="0" w:space="0" w:color="auto"/>
              </w:divBdr>
              <w:divsChild>
                <w:div w:id="21266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17867521">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n.gov.pl/sites/default/files/pliki/uchwaly-rady/2021/uchwala81_2021-zal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vas@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78D404703D5634B9E84D9D49AB691F6" ma:contentTypeVersion="14" ma:contentTypeDescription="Utwórz nowy dokument." ma:contentTypeScope="" ma:versionID="92e2a6bae72415a25a0731f8a019f1c3">
  <xsd:schema xmlns:xsd="http://www.w3.org/2001/XMLSchema" xmlns:xs="http://www.w3.org/2001/XMLSchema" xmlns:p="http://schemas.microsoft.com/office/2006/metadata/properties" xmlns:ns3="15113445-096d-4f69-a125-a4412247dfee" xmlns:ns4="7cad4052-da29-49e5-baa4-5d3df2b9d1dd" targetNamespace="http://schemas.microsoft.com/office/2006/metadata/properties" ma:root="true" ma:fieldsID="da60e82091bfe909c5cce735ccd8a5f4" ns3:_="" ns4:_="">
    <xsd:import namespace="15113445-096d-4f69-a125-a4412247dfee"/>
    <xsd:import namespace="7cad4052-da29-49e5-baa4-5d3df2b9d1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3445-096d-4f69-a125-a4412247d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d4052-da29-49e5-baa4-5d3df2b9d1dd"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00B9C8FA-15A3-4E9D-BE98-421F6C867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13445-096d-4f69-a125-a4412247dfee"/>
    <ds:schemaRef ds:uri="7cad4052-da29-49e5-baa4-5d3df2b9d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51B0A55E-A0DE-4710-AFF1-E4828E1C02E9}">
  <ds:schemaRefs>
    <ds:schemaRef ds:uri="http://purl.org/dc/terms/"/>
    <ds:schemaRef ds:uri="15113445-096d-4f69-a125-a4412247dfe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cad4052-da29-49e5-baa4-5d3df2b9d1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10182</Characters>
  <Application>Microsoft Office Word</Application>
  <DocSecurity>4</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Lucyna Antczak</cp:lastModifiedBy>
  <cp:revision>2</cp:revision>
  <cp:lastPrinted>2019-10-22T14:49:00Z</cp:lastPrinted>
  <dcterms:created xsi:type="dcterms:W3CDTF">2022-12-02T12:20:00Z</dcterms:created>
  <dcterms:modified xsi:type="dcterms:W3CDTF">2022-12-02T12:20:00Z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0x010100B78D404703D5634B9E84D9D49AB691F6</vt:lpwstr>
  </property>
</Properties>
</file>