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1214"/>
        <w:gridCol w:w="2574"/>
        <w:gridCol w:w="6600"/>
        <w:gridCol w:w="2397"/>
      </w:tblGrid>
      <w:tr w:rsidR="001D7EB7" w:rsidTr="00804D55">
        <w:tc>
          <w:tcPr>
            <w:tcW w:w="1209" w:type="dxa"/>
          </w:tcPr>
          <w:p w:rsidR="00372704" w:rsidRDefault="00372704">
            <w:r>
              <w:t>Data</w:t>
            </w:r>
          </w:p>
        </w:tc>
        <w:tc>
          <w:tcPr>
            <w:tcW w:w="1229" w:type="dxa"/>
          </w:tcPr>
          <w:p w:rsidR="00372704" w:rsidRDefault="00372704">
            <w:r>
              <w:t xml:space="preserve">Godzina </w:t>
            </w:r>
          </w:p>
        </w:tc>
        <w:tc>
          <w:tcPr>
            <w:tcW w:w="2636" w:type="dxa"/>
          </w:tcPr>
          <w:p w:rsidR="00372704" w:rsidRDefault="00372704">
            <w:r>
              <w:t xml:space="preserve">Prowadzący </w:t>
            </w:r>
          </w:p>
        </w:tc>
        <w:tc>
          <w:tcPr>
            <w:tcW w:w="6851" w:type="dxa"/>
          </w:tcPr>
          <w:p w:rsidR="00372704" w:rsidRDefault="00372704">
            <w:r>
              <w:t>Temat i opis</w:t>
            </w:r>
          </w:p>
        </w:tc>
        <w:tc>
          <w:tcPr>
            <w:tcW w:w="2069" w:type="dxa"/>
          </w:tcPr>
          <w:p w:rsidR="00372704" w:rsidRDefault="001D7EB7">
            <w:r>
              <w:t>Rejestracja do 15.05.2022</w:t>
            </w:r>
          </w:p>
        </w:tc>
      </w:tr>
      <w:tr w:rsidR="001D7EB7" w:rsidTr="00804D55">
        <w:trPr>
          <w:trHeight w:val="210"/>
        </w:trPr>
        <w:tc>
          <w:tcPr>
            <w:tcW w:w="1209" w:type="dxa"/>
          </w:tcPr>
          <w:p w:rsidR="001D7EB7" w:rsidRDefault="003F046A" w:rsidP="001D7EB7">
            <w:pPr>
              <w:spacing w:after="160" w:line="259" w:lineRule="auto"/>
            </w:pPr>
            <w:r>
              <w:t xml:space="preserve">17 </w:t>
            </w:r>
            <w:r w:rsidR="001D7EB7">
              <w:t>maja 2022</w:t>
            </w:r>
          </w:p>
          <w:p w:rsidR="001D7EB7" w:rsidRPr="00372704" w:rsidRDefault="001D7EB7" w:rsidP="001D7EB7">
            <w:pPr>
              <w:spacing w:after="160" w:line="259" w:lineRule="auto"/>
            </w:pPr>
            <w:r>
              <w:t>WTOREK</w:t>
            </w:r>
          </w:p>
        </w:tc>
        <w:tc>
          <w:tcPr>
            <w:tcW w:w="1229" w:type="dxa"/>
          </w:tcPr>
          <w:p w:rsidR="001D7EB7" w:rsidRPr="00372704" w:rsidRDefault="001D7EB7" w:rsidP="001D7EB7">
            <w:pPr>
              <w:spacing w:after="160" w:line="259" w:lineRule="auto"/>
            </w:pPr>
            <w:r>
              <w:t>17.00-19.00</w:t>
            </w:r>
          </w:p>
        </w:tc>
        <w:tc>
          <w:tcPr>
            <w:tcW w:w="2636" w:type="dxa"/>
          </w:tcPr>
          <w:p w:rsidR="001D7EB7" w:rsidRDefault="001D7EB7" w:rsidP="001D7EB7">
            <w:pPr>
              <w:spacing w:after="160" w:line="259" w:lineRule="auto"/>
            </w:pPr>
            <w:r>
              <w:t>Agnieszka Koszałka-Silska</w:t>
            </w:r>
          </w:p>
          <w:p w:rsidR="001D7EB7" w:rsidRPr="003F7C3A" w:rsidRDefault="001D7EB7" w:rsidP="001D7EB7">
            <w:pPr>
              <w:spacing w:after="160" w:line="259" w:lineRule="auto"/>
              <w:jc w:val="both"/>
              <w:rPr>
                <w:sz w:val="16"/>
                <w:szCs w:val="16"/>
              </w:rPr>
            </w:pPr>
            <w:r w:rsidRPr="003F7C3A">
              <w:rPr>
                <w:sz w:val="16"/>
                <w:szCs w:val="16"/>
              </w:rPr>
              <w:t xml:space="preserve">(Akredytowany </w:t>
            </w:r>
            <w:proofErr w:type="spellStart"/>
            <w:r w:rsidRPr="003F7C3A">
              <w:rPr>
                <w:sz w:val="16"/>
                <w:szCs w:val="16"/>
              </w:rPr>
              <w:t>coach</w:t>
            </w:r>
            <w:proofErr w:type="spellEnd"/>
            <w:r w:rsidRPr="003F7C3A">
              <w:rPr>
                <w:sz w:val="16"/>
                <w:szCs w:val="16"/>
              </w:rPr>
              <w:t xml:space="preserve"> ICF, działa w obszarze konstruowania karier. Zajmuje się także integracją i rozwojem kompetencji osobistych i społecznych jako trener szkoleń outdoorowych. Jest wykładowcą akademickim z zakresu m.in. procesów grupowych i szkoleń outdoorowych. Z wykształcenia doradca zawodowy i personalny, a </w:t>
            </w:r>
            <w:r>
              <w:rPr>
                <w:sz w:val="16"/>
                <w:szCs w:val="16"/>
              </w:rPr>
              <w:t>prywatnie książkowy zakupoholik)</w:t>
            </w:r>
          </w:p>
        </w:tc>
        <w:tc>
          <w:tcPr>
            <w:tcW w:w="6851" w:type="dxa"/>
          </w:tcPr>
          <w:p w:rsidR="001D7EB7" w:rsidRDefault="001D7EB7" w:rsidP="001D7EB7">
            <w:pPr>
              <w:spacing w:line="259" w:lineRule="auto"/>
              <w:rPr>
                <w:b/>
              </w:rPr>
            </w:pPr>
            <w:r w:rsidRPr="00372704">
              <w:rPr>
                <w:b/>
              </w:rPr>
              <w:t>Satysfakcjonująca kariera potrzebna na już!</w:t>
            </w:r>
          </w:p>
          <w:p w:rsidR="001D7EB7" w:rsidRPr="00372704" w:rsidRDefault="001D7EB7" w:rsidP="001D7EB7">
            <w:pPr>
              <w:spacing w:line="259" w:lineRule="auto"/>
              <w:jc w:val="both"/>
            </w:pPr>
            <w:r w:rsidRPr="00372704">
              <w:t>warsztat z elementami coachingu kariery.</w:t>
            </w:r>
            <w:r>
              <w:t xml:space="preserve"> </w:t>
            </w:r>
            <w:r w:rsidRPr="00372704">
              <w:t>Czy karierę można zaplanować?</w:t>
            </w:r>
            <w:r w:rsidRPr="00372704">
              <w:br/>
              <w:t>Można, a nawet trzeba. Tylko, że potem trzeba swoje plany na bieżą</w:t>
            </w:r>
            <w:r>
              <w:t xml:space="preserve">co modyfikować i uaktualniać. I </w:t>
            </w:r>
            <w:r w:rsidRPr="00372704">
              <w:t>o tym będzie ten warszt</w:t>
            </w:r>
            <w:r>
              <w:t>at. Podczas warsztatu poznasz:</w:t>
            </w:r>
            <w:r w:rsidRPr="00372704">
              <w:t xml:space="preserve"> narzędzia </w:t>
            </w:r>
            <w:r>
              <w:t>ułatwiające planowanie kariery,</w:t>
            </w:r>
            <w:r w:rsidRPr="00372704">
              <w:t xml:space="preserve"> koncepcję dot. p</w:t>
            </w:r>
            <w:r>
              <w:t xml:space="preserve">oszukiwania satysfakcji z pracy. </w:t>
            </w:r>
            <w:r w:rsidRPr="00372704">
              <w:t>Będziesz miał/miała okazję zastanowić się czym dla Ciebie jest satysfakcja w pracy i jak ją osiągnąć.</w:t>
            </w:r>
          </w:p>
          <w:p w:rsidR="001D7EB7" w:rsidRPr="00372704" w:rsidRDefault="001D7EB7" w:rsidP="001D7EB7">
            <w:pPr>
              <w:spacing w:after="160" w:line="259" w:lineRule="auto"/>
            </w:pPr>
          </w:p>
        </w:tc>
        <w:tc>
          <w:tcPr>
            <w:tcW w:w="2069" w:type="dxa"/>
          </w:tcPr>
          <w:p w:rsidR="001D7EB7" w:rsidRPr="00372704" w:rsidRDefault="003F046A" w:rsidP="001D7EB7">
            <w:pPr>
              <w:spacing w:after="160" w:line="259" w:lineRule="auto"/>
            </w:pPr>
            <w:r>
              <w:t>pomocwse@amu.edu</w:t>
            </w:r>
            <w:r w:rsidR="001D7EB7">
              <w:t>.pl</w:t>
            </w:r>
          </w:p>
        </w:tc>
      </w:tr>
      <w:tr w:rsidR="001D7EB7" w:rsidTr="00804D55">
        <w:trPr>
          <w:trHeight w:val="3250"/>
        </w:trPr>
        <w:tc>
          <w:tcPr>
            <w:tcW w:w="1209" w:type="dxa"/>
          </w:tcPr>
          <w:p w:rsidR="001D7EB7" w:rsidRDefault="001D7EB7" w:rsidP="001D7EB7">
            <w:r>
              <w:t>17 maja 2022</w:t>
            </w:r>
          </w:p>
          <w:p w:rsidR="001D7EB7" w:rsidRDefault="001D7EB7" w:rsidP="001D7EB7">
            <w:r>
              <w:t>WTOREK</w:t>
            </w:r>
          </w:p>
          <w:p w:rsidR="001D7EB7" w:rsidRDefault="001D7EB7" w:rsidP="001D7EB7"/>
        </w:tc>
        <w:tc>
          <w:tcPr>
            <w:tcW w:w="1229" w:type="dxa"/>
          </w:tcPr>
          <w:p w:rsidR="001D7EB7" w:rsidRDefault="001D7EB7" w:rsidP="001D7EB7">
            <w:r>
              <w:t>18.15-19.45</w:t>
            </w:r>
          </w:p>
        </w:tc>
        <w:tc>
          <w:tcPr>
            <w:tcW w:w="2636" w:type="dxa"/>
          </w:tcPr>
          <w:p w:rsidR="001D7EB7" w:rsidRDefault="001D7EB7" w:rsidP="001D7EB7">
            <w:r>
              <w:t>Łukasz Dudziński</w:t>
            </w:r>
          </w:p>
          <w:p w:rsidR="001D7EB7" w:rsidRPr="001D7EB7" w:rsidRDefault="001D7EB7" w:rsidP="001D7E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1D7EB7">
              <w:rPr>
                <w:sz w:val="16"/>
                <w:szCs w:val="16"/>
              </w:rPr>
              <w:t xml:space="preserve">Dyplomowany trener biznesu, </w:t>
            </w:r>
            <w:proofErr w:type="spellStart"/>
            <w:r w:rsidRPr="001D7EB7">
              <w:rPr>
                <w:sz w:val="16"/>
                <w:szCs w:val="16"/>
              </w:rPr>
              <w:t>coach</w:t>
            </w:r>
            <w:proofErr w:type="spellEnd"/>
            <w:r w:rsidRPr="001D7EB7">
              <w:rPr>
                <w:sz w:val="16"/>
                <w:szCs w:val="16"/>
              </w:rPr>
              <w:t xml:space="preserve"> i doradca zawodowy. Akredytowany i certyfikowany </w:t>
            </w:r>
            <w:proofErr w:type="spellStart"/>
            <w:r w:rsidRPr="001D7EB7">
              <w:rPr>
                <w:sz w:val="16"/>
                <w:szCs w:val="16"/>
              </w:rPr>
              <w:t>coach</w:t>
            </w:r>
            <w:proofErr w:type="spellEnd"/>
            <w:r w:rsidRPr="001D7EB7">
              <w:rPr>
                <w:sz w:val="16"/>
                <w:szCs w:val="16"/>
              </w:rPr>
              <w:t xml:space="preserve"> ICF Global (ACC),</w:t>
            </w:r>
            <w:r>
              <w:rPr>
                <w:sz w:val="16"/>
                <w:szCs w:val="16"/>
              </w:rPr>
              <w:t xml:space="preserve"> </w:t>
            </w:r>
            <w:r w:rsidRPr="001D7EB7">
              <w:rPr>
                <w:sz w:val="16"/>
                <w:szCs w:val="16"/>
              </w:rPr>
              <w:t xml:space="preserve">członek Zarządu ICF Polska. Wykładowca akademicki WSB Poznań na kierunku Psychologia w biznesie. Trener wewnętrzny z 20-letnim doświadczeniem w międzynarodowej sieci handlowej </w:t>
            </w:r>
            <w:proofErr w:type="spellStart"/>
            <w:r w:rsidRPr="001D7EB7">
              <w:rPr>
                <w:sz w:val="16"/>
                <w:szCs w:val="16"/>
              </w:rPr>
              <w:t>Cash&amp;Carry</w:t>
            </w:r>
            <w:proofErr w:type="spellEnd"/>
            <w:r w:rsidRPr="001D7EB7">
              <w:rPr>
                <w:sz w:val="16"/>
                <w:szCs w:val="16"/>
              </w:rPr>
              <w:t>. Moją specjalizacją są relacje, budowanie zespołów i proces</w:t>
            </w:r>
            <w:r>
              <w:rPr>
                <w:sz w:val="16"/>
                <w:szCs w:val="16"/>
              </w:rPr>
              <w:t>y komunikacyjne w organizacjach)</w:t>
            </w:r>
          </w:p>
          <w:p w:rsidR="001D7EB7" w:rsidRPr="001D7EB7" w:rsidRDefault="001D7EB7" w:rsidP="001D7EB7">
            <w:pPr>
              <w:rPr>
                <w:sz w:val="16"/>
                <w:szCs w:val="16"/>
              </w:rPr>
            </w:pPr>
            <w:r w:rsidRPr="001D7EB7">
              <w:rPr>
                <w:sz w:val="16"/>
                <w:szCs w:val="16"/>
              </w:rPr>
              <w:t> </w:t>
            </w:r>
          </w:p>
          <w:p w:rsidR="001D7EB7" w:rsidRDefault="001D7EB7" w:rsidP="001D7EB7"/>
        </w:tc>
        <w:tc>
          <w:tcPr>
            <w:tcW w:w="6851" w:type="dxa"/>
          </w:tcPr>
          <w:p w:rsidR="001D7EB7" w:rsidRDefault="001D7EB7" w:rsidP="001D7EB7">
            <w:pPr>
              <w:jc w:val="both"/>
            </w:pPr>
            <w:r w:rsidRPr="00372704">
              <w:rPr>
                <w:b/>
              </w:rPr>
              <w:t>Różne oblicza i "gęby" coachingu. Od genezy po nadinterpretacje</w:t>
            </w:r>
            <w:r>
              <w:t>.</w:t>
            </w:r>
          </w:p>
          <w:p w:rsidR="001D7EB7" w:rsidRDefault="001D7EB7" w:rsidP="001D7EB7">
            <w:pPr>
              <w:jc w:val="both"/>
            </w:pPr>
            <w:r>
              <w:t xml:space="preserve">Konwersatorium z nielicznymi ćwiczeniami dla osób zainteresowanych coachingiem i poczatkujących </w:t>
            </w:r>
            <w:proofErr w:type="spellStart"/>
            <w:r>
              <w:t>coachów</w:t>
            </w:r>
            <w:proofErr w:type="spellEnd"/>
            <w:r>
              <w:t>, studentów coachingu, pasjonatów, entuzjastów coachingu, metod pomocowych i rozwoju osobistego. Zapraszam Państwa w podróż "</w:t>
            </w:r>
            <w:proofErr w:type="spellStart"/>
            <w:r>
              <w:t>pigułkową</w:t>
            </w:r>
            <w:proofErr w:type="spellEnd"/>
            <w:r>
              <w:t>" od genezy coachingu poprzez jego istotę i rodzaje, rozróżnienie metod pomocowych, pseudo-coaching i nadinterpretacje, na coachingu profesjonalnym i jego postrzeganiu w Polsce kończąc.</w:t>
            </w:r>
          </w:p>
        </w:tc>
        <w:tc>
          <w:tcPr>
            <w:tcW w:w="2069" w:type="dxa"/>
          </w:tcPr>
          <w:p w:rsidR="001D7EB7" w:rsidRDefault="003F046A" w:rsidP="001D7EB7">
            <w:r w:rsidRPr="003F046A">
              <w:t>pomocwse@amu.edu.pl</w:t>
            </w:r>
          </w:p>
        </w:tc>
      </w:tr>
      <w:tr w:rsidR="001D7EB7" w:rsidRPr="00372704" w:rsidTr="00804D55">
        <w:trPr>
          <w:trHeight w:val="1200"/>
        </w:trPr>
        <w:tc>
          <w:tcPr>
            <w:tcW w:w="1209" w:type="dxa"/>
          </w:tcPr>
          <w:p w:rsidR="001D7EB7" w:rsidRDefault="001D7EB7" w:rsidP="001D7EB7">
            <w:pPr>
              <w:spacing w:after="160" w:line="259" w:lineRule="auto"/>
            </w:pPr>
            <w:r>
              <w:lastRenderedPageBreak/>
              <w:t>17 maja 2022</w:t>
            </w:r>
          </w:p>
          <w:p w:rsidR="001D7EB7" w:rsidRPr="00372704" w:rsidRDefault="001D7EB7" w:rsidP="001D7EB7">
            <w:pPr>
              <w:spacing w:after="160" w:line="259" w:lineRule="auto"/>
            </w:pPr>
            <w:r>
              <w:t>WTOREK</w:t>
            </w:r>
          </w:p>
        </w:tc>
        <w:tc>
          <w:tcPr>
            <w:tcW w:w="1229" w:type="dxa"/>
          </w:tcPr>
          <w:p w:rsidR="001D7EB7" w:rsidRPr="00372704" w:rsidRDefault="001D7EB7" w:rsidP="001D7EB7">
            <w:pPr>
              <w:spacing w:after="160" w:line="259" w:lineRule="auto"/>
            </w:pPr>
            <w:r>
              <w:t>18.15 -19.45</w:t>
            </w:r>
          </w:p>
        </w:tc>
        <w:tc>
          <w:tcPr>
            <w:tcW w:w="2636" w:type="dxa"/>
          </w:tcPr>
          <w:p w:rsidR="001D7EB7" w:rsidRDefault="001D7EB7" w:rsidP="001D7EB7">
            <w:r>
              <w:t>M</w:t>
            </w:r>
            <w:r w:rsidRPr="003F7C3A">
              <w:t xml:space="preserve">ałgorzata </w:t>
            </w:r>
            <w:proofErr w:type="spellStart"/>
            <w:r w:rsidRPr="003F7C3A">
              <w:t>Klimorowska</w:t>
            </w:r>
            <w:proofErr w:type="spellEnd"/>
            <w:r w:rsidRPr="003F7C3A">
              <w:t xml:space="preserve">, </w:t>
            </w:r>
          </w:p>
          <w:p w:rsidR="001D7EB7" w:rsidRPr="00372704" w:rsidRDefault="001D7EB7" w:rsidP="001D7EB7">
            <w:pPr>
              <w:jc w:val="both"/>
            </w:pPr>
            <w:r>
              <w:t>(</w:t>
            </w:r>
            <w:r w:rsidRPr="003F7C3A">
              <w:rPr>
                <w:sz w:val="16"/>
                <w:szCs w:val="16"/>
              </w:rPr>
              <w:t xml:space="preserve">ACC ICF – </w:t>
            </w:r>
            <w:proofErr w:type="spellStart"/>
            <w:r w:rsidRPr="003F7C3A">
              <w:rPr>
                <w:sz w:val="16"/>
                <w:szCs w:val="16"/>
              </w:rPr>
              <w:t>Pedagożka</w:t>
            </w:r>
            <w:proofErr w:type="spellEnd"/>
            <w:r w:rsidRPr="003F7C3A">
              <w:rPr>
                <w:sz w:val="16"/>
                <w:szCs w:val="16"/>
              </w:rPr>
              <w:t xml:space="preserve">, </w:t>
            </w:r>
            <w:proofErr w:type="spellStart"/>
            <w:r w:rsidRPr="003F7C3A">
              <w:rPr>
                <w:sz w:val="16"/>
                <w:szCs w:val="16"/>
              </w:rPr>
              <w:t>coach</w:t>
            </w:r>
            <w:proofErr w:type="spellEnd"/>
            <w:r w:rsidRPr="003F7C3A">
              <w:rPr>
                <w:sz w:val="16"/>
                <w:szCs w:val="16"/>
              </w:rPr>
              <w:t xml:space="preserve"> ACC ICF, trenerka komunikacji międzykulturowej. Trenerka FRIS style myślenia. Odbyła szkolenie z RTZ. Absolwentka podyplomowych studiów Zarządzania Zasobami Ludzkimi na UAM. Od kilku lat prowadzi autorskie warsztaty z Komunikacji Jutra na Uniwersytecie Otwartym UAM, zajęcia ze studentami, doktorantami oraz licealistami. Współpracuje z Wielkopolską Izbą Coachingu, Centrum Pozytywnej Energii, ICF Poznań oraz Fundacją Ja, </w:t>
            </w:r>
            <w:proofErr w:type="spellStart"/>
            <w:r w:rsidRPr="003F7C3A">
              <w:rPr>
                <w:sz w:val="16"/>
                <w:szCs w:val="16"/>
              </w:rPr>
              <w:t>Nauczyciel'ka</w:t>
            </w:r>
            <w:proofErr w:type="spellEnd"/>
            <w:r w:rsidRPr="003F7C3A">
              <w:rPr>
                <w:sz w:val="16"/>
                <w:szCs w:val="16"/>
              </w:rPr>
              <w:t>. Badaczka (otwarty przewód doktorski w 2019 roku, 2 publikacje naukowe). Propagatorka zdrowego trybu</w:t>
            </w:r>
            <w:r>
              <w:rPr>
                <w:sz w:val="16"/>
                <w:szCs w:val="16"/>
              </w:rPr>
              <w:t xml:space="preserve"> życia. Joginka. </w:t>
            </w:r>
            <w:proofErr w:type="spellStart"/>
            <w:r>
              <w:rPr>
                <w:sz w:val="16"/>
                <w:szCs w:val="16"/>
              </w:rPr>
              <w:t>Ultramaratonka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6851" w:type="dxa"/>
          </w:tcPr>
          <w:p w:rsidR="001D7EB7" w:rsidRPr="00B313A1" w:rsidRDefault="001D7EB7" w:rsidP="001D7EB7">
            <w:pPr>
              <w:rPr>
                <w:b/>
              </w:rPr>
            </w:pPr>
            <w:r w:rsidRPr="00B313A1">
              <w:rPr>
                <w:b/>
              </w:rPr>
              <w:t>Dobra aura. Warsztat o emocjach, medytacji i współczuciu</w:t>
            </w:r>
          </w:p>
          <w:p w:rsidR="001D7EB7" w:rsidRDefault="001D7EB7" w:rsidP="001D7EB7">
            <w:pPr>
              <w:jc w:val="both"/>
            </w:pPr>
            <w:r>
              <w:t xml:space="preserve">W trakcie warsztatu Dobra aura porozmawiamy o emocjach, medytacji i współczuciu. Zaproszę Was do budowania świadomości siebie. Do poprzyglądania się sobie, swoim zasobom, potrzebom z łagodnością i życzliwością. Coaching </w:t>
            </w:r>
            <w:proofErr w:type="spellStart"/>
            <w:r>
              <w:t>week</w:t>
            </w:r>
            <w:proofErr w:type="spellEnd"/>
            <w:r>
              <w:t xml:space="preserve"> stwarza przestrzeń do szeroko rozumianego rozwoju, do spotkania z sobą i z Innym. Serdecznie zapraszam. Do zobaczenia.</w:t>
            </w:r>
          </w:p>
          <w:p w:rsidR="001D7EB7" w:rsidRPr="00372704" w:rsidRDefault="001D7EB7" w:rsidP="001D7EB7">
            <w:pPr>
              <w:spacing w:after="160" w:line="259" w:lineRule="auto"/>
            </w:pPr>
          </w:p>
        </w:tc>
        <w:tc>
          <w:tcPr>
            <w:tcW w:w="2069" w:type="dxa"/>
          </w:tcPr>
          <w:p w:rsidR="001D7EB7" w:rsidRPr="00372704" w:rsidRDefault="003F046A" w:rsidP="001D7EB7">
            <w:pPr>
              <w:spacing w:after="160" w:line="259" w:lineRule="auto"/>
            </w:pPr>
            <w:r w:rsidRPr="003F046A">
              <w:t>pomocwse@amu.edu.pl</w:t>
            </w:r>
          </w:p>
        </w:tc>
      </w:tr>
      <w:tr w:rsidR="001D7EB7" w:rsidRPr="00372704" w:rsidTr="00804D55">
        <w:tc>
          <w:tcPr>
            <w:tcW w:w="1209" w:type="dxa"/>
          </w:tcPr>
          <w:p w:rsidR="001D7EB7" w:rsidRDefault="001D7EB7" w:rsidP="001D7EB7">
            <w:pPr>
              <w:spacing w:after="160" w:line="259" w:lineRule="auto"/>
            </w:pPr>
            <w:r>
              <w:t>19 maja 2022</w:t>
            </w:r>
          </w:p>
          <w:p w:rsidR="001D7EB7" w:rsidRPr="00372704" w:rsidRDefault="001D7EB7" w:rsidP="001D7EB7">
            <w:pPr>
              <w:spacing w:after="160" w:line="259" w:lineRule="auto"/>
            </w:pPr>
            <w:r>
              <w:t>CZWARTEK</w:t>
            </w:r>
          </w:p>
        </w:tc>
        <w:tc>
          <w:tcPr>
            <w:tcW w:w="1229" w:type="dxa"/>
          </w:tcPr>
          <w:p w:rsidR="001D7EB7" w:rsidRPr="00372704" w:rsidRDefault="001D7EB7" w:rsidP="001D7EB7">
            <w:pPr>
              <w:spacing w:after="160" w:line="259" w:lineRule="auto"/>
            </w:pPr>
            <w:r>
              <w:t>15.00</w:t>
            </w:r>
            <w:r w:rsidR="003F046A">
              <w:t xml:space="preserve"> – 16.30</w:t>
            </w:r>
          </w:p>
        </w:tc>
        <w:tc>
          <w:tcPr>
            <w:tcW w:w="2636" w:type="dxa"/>
          </w:tcPr>
          <w:p w:rsidR="001D7EB7" w:rsidRDefault="001D7EB7" w:rsidP="001D7EB7">
            <w:pPr>
              <w:spacing w:after="160" w:line="259" w:lineRule="auto"/>
            </w:pPr>
            <w:r>
              <w:t xml:space="preserve">Katarzyna Bieniecka – Drzymała </w:t>
            </w:r>
          </w:p>
          <w:p w:rsidR="001D7EB7" w:rsidRPr="003F7C3A" w:rsidRDefault="001D7EB7" w:rsidP="001D7EB7">
            <w:pPr>
              <w:spacing w:after="160" w:line="259" w:lineRule="auto"/>
              <w:jc w:val="both"/>
              <w:rPr>
                <w:sz w:val="16"/>
                <w:szCs w:val="16"/>
              </w:rPr>
            </w:pPr>
            <w:r w:rsidRPr="003F7C3A">
              <w:rPr>
                <w:sz w:val="16"/>
                <w:szCs w:val="16"/>
              </w:rPr>
              <w:t xml:space="preserve">(Wykładowczyni w Instytucie Lingwistyki Stosowanej Uniwersytetu im. A. Mickiewicza, tłumaczka języka angielskiego i niemieckiego,  akredytowana </w:t>
            </w:r>
            <w:proofErr w:type="spellStart"/>
            <w:r w:rsidRPr="003F7C3A">
              <w:rPr>
                <w:sz w:val="16"/>
                <w:szCs w:val="16"/>
              </w:rPr>
              <w:t>Coach</w:t>
            </w:r>
            <w:proofErr w:type="spellEnd"/>
            <w:r w:rsidRPr="003F7C3A">
              <w:rPr>
                <w:sz w:val="16"/>
                <w:szCs w:val="16"/>
              </w:rPr>
              <w:t xml:space="preserve"> ICF, poziom ACC)</w:t>
            </w:r>
          </w:p>
        </w:tc>
        <w:tc>
          <w:tcPr>
            <w:tcW w:w="6851" w:type="dxa"/>
          </w:tcPr>
          <w:p w:rsidR="001D7EB7" w:rsidRPr="003F7C3A" w:rsidRDefault="001D7EB7" w:rsidP="001D7EB7">
            <w:pPr>
              <w:rPr>
                <w:b/>
              </w:rPr>
            </w:pPr>
            <w:r w:rsidRPr="003F7C3A">
              <w:rPr>
                <w:b/>
              </w:rPr>
              <w:t xml:space="preserve">Od samopoznania do autonomii. Jak w dialogu </w:t>
            </w:r>
            <w:proofErr w:type="spellStart"/>
            <w:r w:rsidRPr="003F7C3A">
              <w:rPr>
                <w:b/>
              </w:rPr>
              <w:t>coac</w:t>
            </w:r>
            <w:r>
              <w:rPr>
                <w:b/>
              </w:rPr>
              <w:t>hingowym</w:t>
            </w:r>
            <w:proofErr w:type="spellEnd"/>
            <w:r>
              <w:rPr>
                <w:b/>
              </w:rPr>
              <w:t xml:space="preserve"> buduje się świadomość </w:t>
            </w:r>
            <w:proofErr w:type="spellStart"/>
            <w:r w:rsidRPr="003F7C3A">
              <w:rPr>
                <w:b/>
              </w:rPr>
              <w:t>metapoznawcza</w:t>
            </w:r>
            <w:proofErr w:type="spellEnd"/>
            <w:r w:rsidRPr="003F7C3A">
              <w:rPr>
                <w:b/>
              </w:rPr>
              <w:t xml:space="preserve"> - wnioski z badania </w:t>
            </w:r>
            <w:proofErr w:type="spellStart"/>
            <w:r w:rsidRPr="003F7C3A">
              <w:rPr>
                <w:b/>
              </w:rPr>
              <w:t>action</w:t>
            </w:r>
            <w:proofErr w:type="spellEnd"/>
            <w:r w:rsidRPr="003F7C3A">
              <w:rPr>
                <w:b/>
              </w:rPr>
              <w:t xml:space="preserve"> </w:t>
            </w:r>
            <w:proofErr w:type="spellStart"/>
            <w:r w:rsidRPr="003F7C3A">
              <w:rPr>
                <w:b/>
              </w:rPr>
              <w:t>research</w:t>
            </w:r>
            <w:proofErr w:type="spellEnd"/>
          </w:p>
          <w:p w:rsidR="001D7EB7" w:rsidRDefault="001D7EB7" w:rsidP="001D7EB7">
            <w:pPr>
              <w:jc w:val="both"/>
            </w:pPr>
            <w:r>
              <w:t>„Można przypuścić, że wszyscy ludzie mają świadomość, lecz na ogół nie wszyscy zdają sobie z tego sprawę". S. Lem, Okamgnienie (2000)</w:t>
            </w:r>
          </w:p>
          <w:p w:rsidR="001D7EB7" w:rsidRDefault="001D7EB7" w:rsidP="001D7EB7">
            <w:pPr>
              <w:jc w:val="both"/>
            </w:pPr>
            <w:r>
              <w:t xml:space="preserve">Od kiedy po raz pierwszy spotkałam się z coachingiem, a może jeszcze wcześniej fascynuje mnie droga od „wiem" do „zdaję sobie w pełni sprawę", „mam pełną świadomość", która pozwala pokonać wewnętrzny opór przed zmianą i przejść do działania. Opierając się na ciekawym modelu australijskiej badaczki K. Griffith (2008), która przedstawia coaching jako proces uczenia się, badam jak podczas pojedynczego dialogu oraz całego procesu </w:t>
            </w:r>
            <w:proofErr w:type="spellStart"/>
            <w:r>
              <w:t>coachingowego</w:t>
            </w:r>
            <w:proofErr w:type="spellEnd"/>
            <w:r>
              <w:t xml:space="preserve"> buduje się świadomość siebie i własnego procesu uczenia się języków obcych.</w:t>
            </w:r>
          </w:p>
          <w:p w:rsidR="001D7EB7" w:rsidRPr="00372704" w:rsidRDefault="001D7EB7" w:rsidP="001D7EB7">
            <w:pPr>
              <w:spacing w:after="160" w:line="259" w:lineRule="auto"/>
              <w:jc w:val="both"/>
            </w:pPr>
            <w:r>
              <w:lastRenderedPageBreak/>
              <w:t xml:space="preserve">Podczas konwersatorium chciałabym opowiedzieć Wam o swoim projekcie i podzielić wnioskami z przeprowadzonego w ramach rozprawy doktorskiej badania </w:t>
            </w:r>
            <w:proofErr w:type="spellStart"/>
            <w:r>
              <w:t>action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. Prezentując wyniki badań będę chciała pokazać, jak półroczne procesy </w:t>
            </w:r>
            <w:proofErr w:type="spellStart"/>
            <w:r>
              <w:t>coachingowe</w:t>
            </w:r>
            <w:proofErr w:type="spellEnd"/>
            <w:r>
              <w:t xml:space="preserve"> z sześciorgiem studentów Lingwistyki Stosowanej sprawdziły się w praktyce, czy faktycznie udało się w nich zbudować świadomość </w:t>
            </w:r>
            <w:proofErr w:type="spellStart"/>
            <w:r>
              <w:t>metapoznawczą</w:t>
            </w:r>
            <w:proofErr w:type="spellEnd"/>
            <w:r>
              <w:t xml:space="preserve">, jaką rolę odgrywała w tym procesie forma dialogu </w:t>
            </w:r>
            <w:proofErr w:type="spellStart"/>
            <w:r>
              <w:t>coachingowego</w:t>
            </w:r>
            <w:proofErr w:type="spellEnd"/>
            <w:r>
              <w:t xml:space="preserve"> oraz dlaczego nazwałam ten proces „</w:t>
            </w:r>
            <w:proofErr w:type="spellStart"/>
            <w:r>
              <w:t>kouczeniem</w:t>
            </w:r>
            <w:proofErr w:type="spellEnd"/>
            <w:r>
              <w:t>", a sam dialog autonomizującym.</w:t>
            </w:r>
          </w:p>
        </w:tc>
        <w:tc>
          <w:tcPr>
            <w:tcW w:w="2069" w:type="dxa"/>
          </w:tcPr>
          <w:p w:rsidR="001D7EB7" w:rsidRPr="00372704" w:rsidRDefault="003F046A" w:rsidP="001D7EB7">
            <w:pPr>
              <w:spacing w:after="160" w:line="259" w:lineRule="auto"/>
            </w:pPr>
            <w:r w:rsidRPr="003F046A">
              <w:lastRenderedPageBreak/>
              <w:t>pomocwse@amu.edu.pl</w:t>
            </w:r>
          </w:p>
        </w:tc>
      </w:tr>
      <w:tr w:rsidR="00804D55" w:rsidTr="00804D55">
        <w:tc>
          <w:tcPr>
            <w:tcW w:w="1209" w:type="dxa"/>
            <w:hideMark/>
          </w:tcPr>
          <w:p w:rsidR="00804D55" w:rsidRDefault="00804D55">
            <w:r>
              <w:t>19 maja 2022</w:t>
            </w:r>
          </w:p>
          <w:p w:rsidR="00804D55" w:rsidRDefault="00804D55">
            <w:r>
              <w:t>CZWARTEK</w:t>
            </w:r>
          </w:p>
        </w:tc>
        <w:tc>
          <w:tcPr>
            <w:tcW w:w="1229" w:type="dxa"/>
            <w:hideMark/>
          </w:tcPr>
          <w:p w:rsidR="00804D55" w:rsidRDefault="00804D55">
            <w:r>
              <w:t>8.00-9.30</w:t>
            </w:r>
          </w:p>
        </w:tc>
        <w:tc>
          <w:tcPr>
            <w:tcW w:w="2636" w:type="dxa"/>
            <w:hideMark/>
          </w:tcPr>
          <w:p w:rsidR="00804D55" w:rsidRDefault="00804D55">
            <w:r>
              <w:t xml:space="preserve">Joanna Kozielska- </w:t>
            </w:r>
          </w:p>
          <w:p w:rsidR="00804D55" w:rsidRDefault="00804D55">
            <w:r>
              <w:rPr>
                <w:sz w:val="16"/>
                <w:szCs w:val="16"/>
              </w:rPr>
              <w:t xml:space="preserve">Doktor nauk humanistycznych, </w:t>
            </w:r>
            <w:proofErr w:type="spellStart"/>
            <w:r>
              <w:rPr>
                <w:sz w:val="16"/>
                <w:szCs w:val="16"/>
              </w:rPr>
              <w:t>pedagożka</w:t>
            </w:r>
            <w:proofErr w:type="spellEnd"/>
            <w:r>
              <w:rPr>
                <w:sz w:val="16"/>
                <w:szCs w:val="16"/>
              </w:rPr>
              <w:t xml:space="preserve">, doradca zawodowy, </w:t>
            </w:r>
            <w:r w:rsidR="00F45CA2">
              <w:rPr>
                <w:sz w:val="16"/>
                <w:szCs w:val="16"/>
              </w:rPr>
              <w:t>dyplomowany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coach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t xml:space="preserve"> </w:t>
            </w:r>
          </w:p>
        </w:tc>
        <w:tc>
          <w:tcPr>
            <w:tcW w:w="6851" w:type="dxa"/>
            <w:hideMark/>
          </w:tcPr>
          <w:p w:rsidR="00804D55" w:rsidRDefault="00804D55">
            <w:pPr>
              <w:jc w:val="both"/>
              <w:rPr>
                <w:b/>
              </w:rPr>
            </w:pPr>
            <w:r>
              <w:rPr>
                <w:b/>
              </w:rPr>
              <w:t>Żeby chciało się chcieć</w:t>
            </w:r>
            <w:r w:rsidR="000D01C1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>- rzecz o automotywacji</w:t>
            </w:r>
          </w:p>
          <w:p w:rsidR="00804D55" w:rsidRDefault="00804D55">
            <w:pPr>
              <w:jc w:val="both"/>
            </w:pPr>
            <w:r>
              <w:t>Warsztat pobudzający do działania i realizacji ważnych celów (w tym edukacyjnych). Automotywacja sprowadza się do motywowania samego siebie. Jest to swego rodzaju pobudzanie samego siebie do podejmowania określonego działania. Aby mówić o motywacji należy zapoznać się z istotą samej motywacji.</w:t>
            </w:r>
          </w:p>
        </w:tc>
        <w:tc>
          <w:tcPr>
            <w:tcW w:w="2069" w:type="dxa"/>
          </w:tcPr>
          <w:p w:rsidR="00804D55" w:rsidRDefault="003F046A">
            <w:r>
              <w:t>pomocwse@amu.edu.pl</w:t>
            </w:r>
          </w:p>
        </w:tc>
      </w:tr>
      <w:tr w:rsidR="00804D55" w:rsidTr="00804D55">
        <w:tc>
          <w:tcPr>
            <w:tcW w:w="1209" w:type="dxa"/>
            <w:hideMark/>
          </w:tcPr>
          <w:p w:rsidR="00804D55" w:rsidRDefault="00804D55">
            <w:r>
              <w:t>19 maja 2022</w:t>
            </w:r>
          </w:p>
          <w:p w:rsidR="00804D55" w:rsidRDefault="00804D55">
            <w:r>
              <w:t>CZWARTEK</w:t>
            </w:r>
          </w:p>
        </w:tc>
        <w:tc>
          <w:tcPr>
            <w:tcW w:w="1229" w:type="dxa"/>
            <w:hideMark/>
          </w:tcPr>
          <w:p w:rsidR="00804D55" w:rsidRDefault="00804D55">
            <w:r>
              <w:t>8:00-9:30</w:t>
            </w:r>
          </w:p>
        </w:tc>
        <w:tc>
          <w:tcPr>
            <w:tcW w:w="2636" w:type="dxa"/>
            <w:hideMark/>
          </w:tcPr>
          <w:p w:rsidR="00804D55" w:rsidRDefault="00804D55">
            <w:r>
              <w:t>Agnieszka Skowrońska-Pućka</w:t>
            </w:r>
          </w:p>
          <w:p w:rsidR="00804D55" w:rsidRDefault="00804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Doktor nauk społecznych, </w:t>
            </w:r>
            <w:proofErr w:type="spellStart"/>
            <w:r>
              <w:rPr>
                <w:sz w:val="16"/>
                <w:szCs w:val="16"/>
              </w:rPr>
              <w:t>pedagożka</w:t>
            </w:r>
            <w:proofErr w:type="spellEnd"/>
            <w:r>
              <w:rPr>
                <w:sz w:val="16"/>
                <w:szCs w:val="16"/>
              </w:rPr>
              <w:t xml:space="preserve">, doradca zawodowy, </w:t>
            </w:r>
            <w:r w:rsidR="00F45CA2">
              <w:rPr>
                <w:sz w:val="16"/>
                <w:szCs w:val="16"/>
              </w:rPr>
              <w:t>dyplomowany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coach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851" w:type="dxa"/>
            <w:hideMark/>
          </w:tcPr>
          <w:p w:rsidR="00804D55" w:rsidRDefault="00804D55">
            <w:pPr>
              <w:rPr>
                <w:b/>
              </w:rPr>
            </w:pPr>
            <w:r>
              <w:rPr>
                <w:b/>
              </w:rPr>
              <w:t xml:space="preserve">Narzędzia i techniki </w:t>
            </w:r>
            <w:proofErr w:type="spellStart"/>
            <w:r>
              <w:rPr>
                <w:b/>
              </w:rPr>
              <w:t>coachingowe</w:t>
            </w:r>
            <w:proofErr w:type="spellEnd"/>
            <w:r>
              <w:rPr>
                <w:b/>
              </w:rPr>
              <w:t xml:space="preserve"> w pracy pedagogicznej</w:t>
            </w:r>
          </w:p>
          <w:p w:rsidR="00804D55" w:rsidRDefault="00804D55">
            <w:r>
              <w:t xml:space="preserve">Warsztat ukazujący bogactwo narzędzi i technik </w:t>
            </w:r>
            <w:proofErr w:type="spellStart"/>
            <w:r>
              <w:t>coachingowych</w:t>
            </w:r>
            <w:proofErr w:type="spellEnd"/>
            <w:r>
              <w:t xml:space="preserve"> z których można korzystać w ramach szeroko rozumianej pracy pedagogicznej. Zaprezentowane zostaną narzędzia służące identyfikacji celów (w tym edukacyjnych i zawodowych), sprzyjające identyfikacji zasobów, talentów i mocnych stron uczestnika procesu kształcenia i edukacji, które są niezbędnym elementem sprzyjającym realizacji zamierzeń edukacyjnych i zawodowych. </w:t>
            </w:r>
          </w:p>
        </w:tc>
        <w:tc>
          <w:tcPr>
            <w:tcW w:w="2069" w:type="dxa"/>
          </w:tcPr>
          <w:p w:rsidR="00804D55" w:rsidRDefault="003F046A">
            <w:r>
              <w:t>pomocwse@amu.edu.pl</w:t>
            </w:r>
          </w:p>
        </w:tc>
      </w:tr>
    </w:tbl>
    <w:p w:rsidR="00372704" w:rsidRPr="00372704" w:rsidRDefault="00372704" w:rsidP="00372704"/>
    <w:p w:rsidR="00372704" w:rsidRPr="00372704" w:rsidRDefault="00372704" w:rsidP="00372704"/>
    <w:p w:rsidR="00372704" w:rsidRPr="00372704" w:rsidRDefault="00372704" w:rsidP="00372704"/>
    <w:p w:rsidR="00372704" w:rsidRPr="00372704" w:rsidRDefault="00372704" w:rsidP="00372704"/>
    <w:p w:rsidR="00372704" w:rsidRPr="00372704" w:rsidRDefault="00372704" w:rsidP="00372704"/>
    <w:p w:rsidR="00372704" w:rsidRPr="00372704" w:rsidRDefault="00372704" w:rsidP="00372704"/>
    <w:p w:rsidR="00372704" w:rsidRPr="00372704" w:rsidRDefault="00372704" w:rsidP="00372704"/>
    <w:p w:rsidR="0086534E" w:rsidRDefault="0086534E"/>
    <w:sectPr w:rsidR="0086534E" w:rsidSect="003727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BF8" w:rsidRDefault="00907BF8" w:rsidP="001D7EB7">
      <w:pPr>
        <w:spacing w:after="0" w:line="240" w:lineRule="auto"/>
      </w:pPr>
      <w:r>
        <w:separator/>
      </w:r>
    </w:p>
  </w:endnote>
  <w:endnote w:type="continuationSeparator" w:id="0">
    <w:p w:rsidR="00907BF8" w:rsidRDefault="00907BF8" w:rsidP="001D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E3A" w:rsidRDefault="003E7E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E3A" w:rsidRDefault="003E7E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E3A" w:rsidRDefault="003E7E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BF8" w:rsidRDefault="00907BF8" w:rsidP="001D7EB7">
      <w:pPr>
        <w:spacing w:after="0" w:line="240" w:lineRule="auto"/>
      </w:pPr>
      <w:r>
        <w:separator/>
      </w:r>
    </w:p>
  </w:footnote>
  <w:footnote w:type="continuationSeparator" w:id="0">
    <w:p w:rsidR="00907BF8" w:rsidRDefault="00907BF8" w:rsidP="001D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E3A" w:rsidRDefault="003E7E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E3A" w:rsidRDefault="003E7E3A">
    <w:pPr>
      <w:pStyle w:val="Nagwek"/>
    </w:pPr>
    <w:r w:rsidRPr="003E7E3A">
      <w:rPr>
        <w:noProof/>
        <w:lang w:eastAsia="pl-PL"/>
      </w:rPr>
      <w:drawing>
        <wp:inline distT="0" distB="0" distL="0" distR="0">
          <wp:extent cx="4349750" cy="1352550"/>
          <wp:effectExtent l="0" t="0" r="0" b="0"/>
          <wp:docPr id="1" name="Obraz 1" descr="https://coachingfederation.org/app/uploads/2022/01/ICW_FullColor-1024x24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oachingfederation.org/app/uploads/2022/01/ICW_FullColor-1024x24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E7E3A">
      <w:rPr>
        <w:noProof/>
        <w:lang w:eastAsia="pl-PL"/>
      </w:rPr>
      <w:drawing>
        <wp:inline distT="0" distB="0" distL="0" distR="0">
          <wp:extent cx="3727450" cy="1428750"/>
          <wp:effectExtent l="0" t="0" r="0" b="0"/>
          <wp:docPr id="2" name="Obraz 2" descr="https://coachingfederation.org/app/uploads/2022/01/ICWTagline_wDate_WhitewithGradient-1024x2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coachingfederation.org/app/uploads/2022/01/ICWTagline_wDate_WhitewithGradient-1024x25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74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E3A" w:rsidRDefault="003E7E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BA"/>
    <w:rsid w:val="000D01C1"/>
    <w:rsid w:val="00102F81"/>
    <w:rsid w:val="00137291"/>
    <w:rsid w:val="001D7EB7"/>
    <w:rsid w:val="00372704"/>
    <w:rsid w:val="003808C8"/>
    <w:rsid w:val="003E7E3A"/>
    <w:rsid w:val="003F046A"/>
    <w:rsid w:val="003F7C3A"/>
    <w:rsid w:val="00646F6E"/>
    <w:rsid w:val="00804D55"/>
    <w:rsid w:val="0086534E"/>
    <w:rsid w:val="00907BF8"/>
    <w:rsid w:val="00A80CBA"/>
    <w:rsid w:val="00B313A1"/>
    <w:rsid w:val="00F45CA2"/>
    <w:rsid w:val="00F4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34933-DA1D-49CF-AABF-4665E8B5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2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EB7"/>
  </w:style>
  <w:style w:type="paragraph" w:styleId="Stopka">
    <w:name w:val="footer"/>
    <w:basedOn w:val="Normalny"/>
    <w:link w:val="StopkaZnak"/>
    <w:uiPriority w:val="99"/>
    <w:unhideWhenUsed/>
    <w:rsid w:val="001D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Agnieszka</cp:lastModifiedBy>
  <cp:revision>6</cp:revision>
  <dcterms:created xsi:type="dcterms:W3CDTF">2022-05-09T08:22:00Z</dcterms:created>
  <dcterms:modified xsi:type="dcterms:W3CDTF">2022-05-09T09:16:00Z</dcterms:modified>
</cp:coreProperties>
</file>