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8" w:type="dxa"/>
        <w:tblInd w:w="-284" w:type="dxa"/>
        <w:tblLayout w:type="fixed"/>
        <w:tblLook w:val="04A0" w:firstRow="1" w:lastRow="0" w:firstColumn="1" w:lastColumn="0" w:noHBand="0" w:noVBand="1"/>
      </w:tblPr>
      <w:tblGrid>
        <w:gridCol w:w="10148"/>
      </w:tblGrid>
      <w:tr w:rsidR="002B7A99" w:rsidTr="008C766A">
        <w:tc>
          <w:tcPr>
            <w:tcW w:w="10148" w:type="dxa"/>
          </w:tcPr>
          <w:p w:rsidR="00C94F83" w:rsidRPr="00C77843" w:rsidRDefault="00C94F83" w:rsidP="00C77843">
            <w:pPr>
              <w:jc w:val="center"/>
              <w:rPr>
                <w:rStyle w:val="y2iqfc"/>
                <w:b/>
                <w:szCs w:val="28"/>
                <w:lang w:val="pl-PL"/>
              </w:rPr>
            </w:pPr>
            <w:r w:rsidRPr="00C77843">
              <w:rPr>
                <w:rStyle w:val="y2iqfc"/>
                <w:b/>
                <w:szCs w:val="28"/>
                <w:lang w:val="pl-PL"/>
              </w:rPr>
              <w:t>NARODOWA AKADEMIA NAUK PEDAGOGICZNYCH UKRAINY</w:t>
            </w:r>
          </w:p>
          <w:p w:rsidR="00C94F83" w:rsidRPr="00C77843" w:rsidRDefault="00C94F83" w:rsidP="00C77843">
            <w:pPr>
              <w:jc w:val="center"/>
              <w:rPr>
                <w:rStyle w:val="y2iqfc"/>
                <w:b/>
                <w:szCs w:val="28"/>
                <w:lang w:val="pl-PL"/>
              </w:rPr>
            </w:pPr>
            <w:r w:rsidRPr="00C77843">
              <w:rPr>
                <w:rStyle w:val="y2iqfc"/>
                <w:b/>
                <w:szCs w:val="28"/>
                <w:lang w:val="pl-PL"/>
              </w:rPr>
              <w:t>KOMITET NAUK PEDAGOGICZNYCH POLSKIEJ AKADEMII NAUK</w:t>
            </w:r>
          </w:p>
          <w:p w:rsidR="00C94F83" w:rsidRPr="00C77843" w:rsidRDefault="00C94F83" w:rsidP="00C77843">
            <w:pPr>
              <w:ind w:firstLine="709"/>
              <w:jc w:val="both"/>
              <w:rPr>
                <w:rStyle w:val="y2iqfc"/>
                <w:szCs w:val="28"/>
                <w:lang w:val="pl-PL"/>
              </w:rPr>
            </w:pPr>
          </w:p>
          <w:p w:rsidR="00C94F83" w:rsidRPr="00C77843" w:rsidRDefault="00C94F83" w:rsidP="00C77843">
            <w:pPr>
              <w:ind w:firstLine="709"/>
              <w:jc w:val="both"/>
              <w:rPr>
                <w:rStyle w:val="y2iqfc"/>
                <w:szCs w:val="28"/>
                <w:lang w:val="pl-PL"/>
              </w:rPr>
            </w:pPr>
          </w:p>
          <w:p w:rsidR="00C94F83" w:rsidRPr="00C77843" w:rsidRDefault="00C94F83" w:rsidP="006F1E83">
            <w:pPr>
              <w:ind w:firstLine="709"/>
              <w:jc w:val="center"/>
              <w:rPr>
                <w:rStyle w:val="y2iqfc"/>
                <w:b/>
                <w:szCs w:val="28"/>
                <w:lang w:val="pl-PL"/>
              </w:rPr>
            </w:pPr>
            <w:r w:rsidRPr="00C77843">
              <w:rPr>
                <w:rStyle w:val="y2iqfc"/>
                <w:b/>
                <w:szCs w:val="28"/>
                <w:lang w:val="pl-PL"/>
              </w:rPr>
              <w:t xml:space="preserve">P O S T A N O </w:t>
            </w:r>
            <w:r w:rsidR="009E4A55">
              <w:rPr>
                <w:rStyle w:val="y2iqfc"/>
                <w:b/>
                <w:szCs w:val="28"/>
                <w:lang w:val="pl-PL"/>
              </w:rPr>
              <w:t>W I E N I E</w:t>
            </w:r>
          </w:p>
          <w:p w:rsidR="006F1E83" w:rsidRDefault="00C94F83" w:rsidP="006F1E83">
            <w:pPr>
              <w:ind w:firstLine="709"/>
              <w:jc w:val="center"/>
              <w:rPr>
                <w:rStyle w:val="y2iqfc"/>
                <w:b/>
                <w:szCs w:val="28"/>
                <w:lang w:val="pl-PL"/>
              </w:rPr>
            </w:pPr>
            <w:r w:rsidRPr="00C77843">
              <w:rPr>
                <w:rStyle w:val="y2iqfc"/>
                <w:b/>
                <w:szCs w:val="28"/>
                <w:lang w:val="pl-PL"/>
              </w:rPr>
              <w:t>wspólne</w:t>
            </w:r>
            <w:r w:rsidR="006F1E83">
              <w:rPr>
                <w:rStyle w:val="y2iqfc"/>
                <w:b/>
                <w:szCs w:val="28"/>
                <w:lang w:val="pl-PL"/>
              </w:rPr>
              <w:t>go</w:t>
            </w:r>
            <w:r w:rsidRPr="00C77843">
              <w:rPr>
                <w:rStyle w:val="y2iqfc"/>
                <w:b/>
                <w:szCs w:val="28"/>
                <w:lang w:val="pl-PL"/>
              </w:rPr>
              <w:t xml:space="preserve"> posiedzeni</w:t>
            </w:r>
            <w:r w:rsidR="006F1E83">
              <w:rPr>
                <w:rStyle w:val="y2iqfc"/>
                <w:b/>
                <w:szCs w:val="28"/>
                <w:lang w:val="pl-PL"/>
              </w:rPr>
              <w:t>a</w:t>
            </w:r>
          </w:p>
          <w:p w:rsidR="00FC4C6A" w:rsidRDefault="00C94F83" w:rsidP="006F1E83">
            <w:pPr>
              <w:ind w:firstLine="709"/>
              <w:jc w:val="center"/>
              <w:rPr>
                <w:rStyle w:val="y2iqfc"/>
                <w:b/>
                <w:szCs w:val="28"/>
                <w:lang w:val="pl-PL"/>
              </w:rPr>
            </w:pPr>
            <w:r w:rsidRPr="00C77843">
              <w:rPr>
                <w:rStyle w:val="y2iqfc"/>
                <w:b/>
                <w:szCs w:val="28"/>
                <w:lang w:val="pl-PL"/>
              </w:rPr>
              <w:t xml:space="preserve">Prezydium Narodowej Akademii Nauk </w:t>
            </w:r>
            <w:r w:rsidR="006F1E83" w:rsidRPr="006F1E83">
              <w:rPr>
                <w:rStyle w:val="y2iqfc"/>
                <w:b/>
                <w:color w:val="202124"/>
                <w:szCs w:val="28"/>
                <w:lang w:val="pl-PL"/>
              </w:rPr>
              <w:t>Pedagogicznych</w:t>
            </w:r>
            <w:r w:rsidR="006F1E83" w:rsidRPr="00C77843">
              <w:rPr>
                <w:rStyle w:val="y2iqfc"/>
                <w:b/>
                <w:szCs w:val="28"/>
                <w:lang w:val="pl-PL"/>
              </w:rPr>
              <w:t xml:space="preserve"> </w:t>
            </w:r>
            <w:r w:rsidRPr="00C77843">
              <w:rPr>
                <w:rStyle w:val="y2iqfc"/>
                <w:b/>
                <w:szCs w:val="28"/>
                <w:lang w:val="pl-PL"/>
              </w:rPr>
              <w:t xml:space="preserve">Ukrainy i </w:t>
            </w:r>
          </w:p>
          <w:p w:rsidR="00135CA4" w:rsidRDefault="00C94F83" w:rsidP="006F1E83">
            <w:pPr>
              <w:ind w:firstLine="709"/>
              <w:jc w:val="center"/>
              <w:rPr>
                <w:rStyle w:val="y2iqfc"/>
                <w:b/>
                <w:szCs w:val="28"/>
                <w:lang w:val="pl-PL"/>
              </w:rPr>
            </w:pPr>
            <w:r w:rsidRPr="00C77843">
              <w:rPr>
                <w:rStyle w:val="y2iqfc"/>
                <w:b/>
                <w:szCs w:val="28"/>
                <w:lang w:val="pl-PL"/>
              </w:rPr>
              <w:t>Komitetu Nauk Pedagogicznych Polskiej Akademii Nauk</w:t>
            </w:r>
          </w:p>
          <w:p w:rsidR="00135CA4" w:rsidRPr="005B74C5" w:rsidRDefault="00FC4C6A" w:rsidP="00FC4C6A">
            <w:pPr>
              <w:ind w:left="1416" w:firstLine="708"/>
              <w:rPr>
                <w:b/>
                <w:szCs w:val="28"/>
                <w:lang w:eastAsia="uk-UA"/>
              </w:rPr>
            </w:pPr>
            <w:r w:rsidRPr="009E4A55">
              <w:rPr>
                <w:b/>
                <w:szCs w:val="28"/>
                <w:lang w:val="pl-PL" w:eastAsia="uk-UA"/>
              </w:rPr>
              <w:t xml:space="preserve">       </w:t>
            </w:r>
            <w:r w:rsidR="00135CA4" w:rsidRPr="00690B97">
              <w:rPr>
                <w:b/>
                <w:szCs w:val="28"/>
                <w:lang w:eastAsia="uk-UA"/>
              </w:rPr>
              <w:t xml:space="preserve">«Dzieci wojny: </w:t>
            </w:r>
            <w:r w:rsidR="00135CA4" w:rsidRPr="005B74C5">
              <w:rPr>
                <w:b/>
                <w:color w:val="222222"/>
                <w:szCs w:val="28"/>
                <w:shd w:val="clear" w:color="auto" w:fill="FFFFFF"/>
                <w:lang w:eastAsia="uk-UA"/>
              </w:rPr>
              <w:t>obszary wsparcia i pomocy</w:t>
            </w:r>
            <w:r w:rsidR="00135CA4" w:rsidRPr="00690B97">
              <w:rPr>
                <w:b/>
                <w:color w:val="222222"/>
                <w:szCs w:val="28"/>
                <w:shd w:val="clear" w:color="auto" w:fill="FFFFFF"/>
                <w:lang w:eastAsia="uk-UA"/>
              </w:rPr>
              <w:t>»</w:t>
            </w:r>
          </w:p>
          <w:p w:rsidR="00C77843" w:rsidRDefault="00C77843" w:rsidP="00C77843">
            <w:pPr>
              <w:ind w:firstLine="709"/>
              <w:jc w:val="center"/>
              <w:rPr>
                <w:rStyle w:val="y2iqfc"/>
                <w:b/>
                <w:szCs w:val="28"/>
                <w:lang w:val="pl-PL"/>
              </w:rPr>
            </w:pPr>
          </w:p>
          <w:p w:rsidR="00C77843" w:rsidRDefault="00C77843" w:rsidP="00C77843">
            <w:pPr>
              <w:ind w:firstLine="709"/>
              <w:jc w:val="center"/>
              <w:rPr>
                <w:rStyle w:val="y2iqfc"/>
                <w:b/>
                <w:szCs w:val="2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5"/>
            </w:tblGrid>
            <w:tr w:rsidR="00C77843" w:rsidRPr="00C77843" w:rsidTr="00B81060">
              <w:tc>
                <w:tcPr>
                  <w:tcW w:w="4814" w:type="dxa"/>
                  <w:tcBorders>
                    <w:top w:val="nil"/>
                    <w:left w:val="nil"/>
                    <w:bottom w:val="nil"/>
                    <w:right w:val="nil"/>
                  </w:tcBorders>
                </w:tcPr>
                <w:p w:rsidR="00C77843" w:rsidRPr="00C77843" w:rsidRDefault="00C77843" w:rsidP="00C77843">
                  <w:pPr>
                    <w:ind w:firstLine="709"/>
                    <w:jc w:val="both"/>
                    <w:rPr>
                      <w:rStyle w:val="y2iqfc"/>
                      <w:color w:val="202124"/>
                      <w:lang w:val="pl-PL"/>
                    </w:rPr>
                  </w:pPr>
                  <w:r w:rsidRPr="00C77843">
                    <w:rPr>
                      <w:rStyle w:val="y2iqfc"/>
                      <w:color w:val="202124"/>
                      <w:lang w:val="pl-PL"/>
                    </w:rPr>
                    <w:t>23 czerwca 2023 r</w:t>
                  </w:r>
                </w:p>
              </w:tc>
              <w:tc>
                <w:tcPr>
                  <w:tcW w:w="4815" w:type="dxa"/>
                  <w:tcBorders>
                    <w:top w:val="nil"/>
                    <w:left w:val="nil"/>
                    <w:bottom w:val="nil"/>
                    <w:right w:val="nil"/>
                  </w:tcBorders>
                </w:tcPr>
                <w:p w:rsidR="00C77843" w:rsidRPr="00C77843" w:rsidRDefault="0085536B" w:rsidP="0085536B">
                  <w:pPr>
                    <w:jc w:val="right"/>
                    <w:rPr>
                      <w:rStyle w:val="y2iqfc"/>
                      <w:color w:val="202124"/>
                      <w:lang w:val="pl-PL"/>
                    </w:rPr>
                  </w:pPr>
                  <w:r>
                    <w:rPr>
                      <w:bCs/>
                      <w:szCs w:val="28"/>
                    </w:rPr>
                    <w:t xml:space="preserve">№ </w:t>
                  </w:r>
                  <w:r w:rsidRPr="0057444E">
                    <w:rPr>
                      <w:bCs/>
                      <w:szCs w:val="28"/>
                    </w:rPr>
                    <w:t>__________</w:t>
                  </w:r>
                </w:p>
              </w:tc>
            </w:tr>
          </w:tbl>
          <w:p w:rsidR="00C77843" w:rsidRPr="00C77843" w:rsidRDefault="00C77843" w:rsidP="00C77843">
            <w:pPr>
              <w:ind w:firstLine="709"/>
              <w:jc w:val="center"/>
              <w:rPr>
                <w:rStyle w:val="y2iqfc"/>
                <w:b/>
                <w:szCs w:val="28"/>
                <w:lang w:val="pl-PL"/>
              </w:rPr>
            </w:pPr>
          </w:p>
          <w:p w:rsidR="002B7A99" w:rsidRPr="00C77843" w:rsidRDefault="002B7A99" w:rsidP="00C77843">
            <w:pPr>
              <w:ind w:firstLine="709"/>
              <w:jc w:val="both"/>
              <w:rPr>
                <w:rStyle w:val="y2iqfc"/>
                <w:color w:val="202124"/>
                <w:szCs w:val="28"/>
                <w:lang w:val="pl-PL"/>
              </w:rPr>
            </w:pPr>
          </w:p>
        </w:tc>
      </w:tr>
    </w:tbl>
    <w:p w:rsidR="00BC0E8D" w:rsidRDefault="00C94F83" w:rsidP="00C77843">
      <w:pPr>
        <w:ind w:firstLine="709"/>
        <w:jc w:val="both"/>
        <w:rPr>
          <w:rStyle w:val="y2iqfc"/>
          <w:color w:val="202124"/>
          <w:szCs w:val="28"/>
          <w:lang w:val="pl-PL"/>
        </w:rPr>
      </w:pPr>
      <w:r w:rsidRPr="0031066A">
        <w:rPr>
          <w:rStyle w:val="y2iqfc"/>
          <w:color w:val="202124"/>
          <w:szCs w:val="28"/>
          <w:lang w:val="pl-PL"/>
        </w:rPr>
        <w:t xml:space="preserve">Po wysłuchaniu i omówieniu </w:t>
      </w:r>
      <w:r w:rsidR="00135CA4">
        <w:rPr>
          <w:rStyle w:val="y2iqfc"/>
          <w:color w:val="202124"/>
          <w:szCs w:val="28"/>
          <w:lang w:val="pl-PL"/>
        </w:rPr>
        <w:t>raport</w:t>
      </w:r>
      <w:r w:rsidR="00135CA4" w:rsidRPr="0031066A">
        <w:rPr>
          <w:rStyle w:val="y2iqfc"/>
          <w:color w:val="202124"/>
          <w:szCs w:val="28"/>
          <w:lang w:val="pl-PL"/>
        </w:rPr>
        <w:t>ó</w:t>
      </w:r>
      <w:r w:rsidR="00135CA4">
        <w:rPr>
          <w:rStyle w:val="y2iqfc"/>
          <w:color w:val="202124"/>
          <w:szCs w:val="28"/>
          <w:lang w:val="pl-PL"/>
        </w:rPr>
        <w:t>w</w:t>
      </w:r>
      <w:r w:rsidRPr="0031066A">
        <w:rPr>
          <w:rStyle w:val="y2iqfc"/>
          <w:color w:val="202124"/>
          <w:szCs w:val="28"/>
          <w:lang w:val="pl-PL"/>
        </w:rPr>
        <w:t xml:space="preserve"> wiceprezesa Narodowej Akademii Nauk Pedagogicznych Ukrainy, doktora nauk pedagogicznych, profesora, akademika Narodowej Akademii Nauk </w:t>
      </w:r>
      <w:r w:rsidR="006F1E83" w:rsidRPr="0031066A">
        <w:rPr>
          <w:rStyle w:val="y2iqfc"/>
          <w:color w:val="202124"/>
          <w:szCs w:val="28"/>
          <w:lang w:val="pl-PL"/>
        </w:rPr>
        <w:t xml:space="preserve">Pedagogicznych </w:t>
      </w:r>
      <w:r w:rsidRPr="0031066A">
        <w:rPr>
          <w:rStyle w:val="y2iqfc"/>
          <w:color w:val="202124"/>
          <w:szCs w:val="28"/>
          <w:lang w:val="pl-PL"/>
        </w:rPr>
        <w:t xml:space="preserve">Ukrainy Olega </w:t>
      </w:r>
      <w:proofErr w:type="spellStart"/>
      <w:r w:rsidRPr="0031066A">
        <w:rPr>
          <w:rStyle w:val="y2iqfc"/>
          <w:color w:val="202124"/>
          <w:szCs w:val="28"/>
          <w:lang w:val="pl-PL"/>
        </w:rPr>
        <w:t>Topuzowa</w:t>
      </w:r>
      <w:proofErr w:type="spellEnd"/>
      <w:r w:rsidRPr="0031066A">
        <w:rPr>
          <w:rStyle w:val="y2iqfc"/>
          <w:color w:val="202124"/>
          <w:szCs w:val="28"/>
          <w:lang w:val="pl-PL"/>
        </w:rPr>
        <w:t xml:space="preserve"> i</w:t>
      </w:r>
      <w:r w:rsidR="009E4A55">
        <w:rPr>
          <w:rStyle w:val="y2iqfc"/>
          <w:color w:val="202124"/>
          <w:szCs w:val="28"/>
          <w:lang w:val="pl-PL"/>
        </w:rPr>
        <w:t xml:space="preserve"> specjalisty</w:t>
      </w:r>
      <w:r w:rsidRPr="0031066A">
        <w:rPr>
          <w:rStyle w:val="y2iqfc"/>
          <w:color w:val="202124"/>
          <w:szCs w:val="28"/>
          <w:lang w:val="pl-PL"/>
        </w:rPr>
        <w:t xml:space="preserve"> Komitetu Nauk Pedagogicznych </w:t>
      </w:r>
      <w:r w:rsidR="00135CA4">
        <w:rPr>
          <w:rStyle w:val="y2iqfc"/>
          <w:color w:val="202124"/>
          <w:szCs w:val="28"/>
          <w:lang w:val="pl-PL"/>
        </w:rPr>
        <w:t>Polskej</w:t>
      </w:r>
      <w:r w:rsidRPr="0031066A">
        <w:rPr>
          <w:rStyle w:val="y2iqfc"/>
          <w:color w:val="202124"/>
          <w:szCs w:val="28"/>
          <w:lang w:val="pl-PL"/>
        </w:rPr>
        <w:t xml:space="preserve"> Akademi</w:t>
      </w:r>
      <w:r w:rsidR="00135CA4">
        <w:rPr>
          <w:rStyle w:val="y2iqfc"/>
          <w:color w:val="202124"/>
          <w:szCs w:val="28"/>
          <w:lang w:val="pl-PL"/>
        </w:rPr>
        <w:t>i</w:t>
      </w:r>
      <w:r w:rsidRPr="0031066A">
        <w:rPr>
          <w:rStyle w:val="y2iqfc"/>
          <w:color w:val="202124"/>
          <w:szCs w:val="28"/>
          <w:lang w:val="pl-PL"/>
        </w:rPr>
        <w:t xml:space="preserve"> Nauk, </w:t>
      </w:r>
      <w:r w:rsidR="00135CA4" w:rsidRPr="0031066A">
        <w:rPr>
          <w:rStyle w:val="y2iqfc"/>
          <w:color w:val="202124"/>
          <w:szCs w:val="28"/>
          <w:lang w:val="pl-PL"/>
        </w:rPr>
        <w:t xml:space="preserve">doktora </w:t>
      </w:r>
      <w:r w:rsidRPr="0031066A">
        <w:rPr>
          <w:rStyle w:val="y2iqfc"/>
          <w:color w:val="202124"/>
          <w:szCs w:val="28"/>
          <w:lang w:val="pl-PL"/>
        </w:rPr>
        <w:t xml:space="preserve">hab. </w:t>
      </w:r>
      <w:r w:rsidR="009E4A55" w:rsidRPr="0031066A">
        <w:rPr>
          <w:rStyle w:val="y2iqfc"/>
          <w:color w:val="202124"/>
          <w:szCs w:val="28"/>
          <w:lang w:val="pl-PL"/>
        </w:rPr>
        <w:t>P</w:t>
      </w:r>
      <w:r w:rsidR="00135CA4" w:rsidRPr="0031066A">
        <w:rPr>
          <w:rStyle w:val="y2iqfc"/>
          <w:color w:val="202124"/>
          <w:szCs w:val="28"/>
          <w:lang w:val="pl-PL"/>
        </w:rPr>
        <w:t>rofesora</w:t>
      </w:r>
      <w:r w:rsidR="009E4A55">
        <w:rPr>
          <w:rStyle w:val="y2iqfc"/>
          <w:color w:val="202124"/>
          <w:szCs w:val="28"/>
          <w:lang w:val="pl-PL"/>
        </w:rPr>
        <w:t xml:space="preserve"> UAM</w:t>
      </w:r>
      <w:r w:rsidRPr="0031066A">
        <w:rPr>
          <w:rStyle w:val="y2iqfc"/>
          <w:color w:val="202124"/>
          <w:szCs w:val="28"/>
          <w:lang w:val="pl-PL"/>
        </w:rPr>
        <w:t xml:space="preserve"> Jack</w:t>
      </w:r>
      <w:r w:rsidR="00135CA4">
        <w:rPr>
          <w:rStyle w:val="y2iqfc"/>
          <w:color w:val="202124"/>
          <w:szCs w:val="28"/>
          <w:lang w:val="pl-PL"/>
        </w:rPr>
        <w:t>a</w:t>
      </w:r>
      <w:r w:rsidRPr="0031066A">
        <w:rPr>
          <w:rStyle w:val="y2iqfc"/>
          <w:color w:val="202124"/>
          <w:szCs w:val="28"/>
          <w:lang w:val="pl-PL"/>
        </w:rPr>
        <w:t xml:space="preserve"> </w:t>
      </w:r>
      <w:proofErr w:type="spellStart"/>
      <w:r w:rsidRPr="0031066A">
        <w:rPr>
          <w:rStyle w:val="y2iqfc"/>
          <w:color w:val="202124"/>
          <w:szCs w:val="28"/>
          <w:lang w:val="pl-PL"/>
        </w:rPr>
        <w:t>Py</w:t>
      </w:r>
      <w:r w:rsidR="00135CA4" w:rsidRPr="0031066A">
        <w:rPr>
          <w:rStyle w:val="y2iqfc"/>
          <w:color w:val="202124"/>
          <w:szCs w:val="28"/>
          <w:lang w:val="pl-PL"/>
        </w:rPr>
        <w:t>ż</w:t>
      </w:r>
      <w:r w:rsidRPr="0031066A">
        <w:rPr>
          <w:rStyle w:val="y2iqfc"/>
          <w:color w:val="202124"/>
          <w:szCs w:val="28"/>
          <w:lang w:val="pl-PL"/>
        </w:rPr>
        <w:t>alski</w:t>
      </w:r>
      <w:r w:rsidR="00135CA4">
        <w:rPr>
          <w:rStyle w:val="y2iqfc"/>
          <w:color w:val="202124"/>
          <w:szCs w:val="28"/>
          <w:lang w:val="pl-PL"/>
        </w:rPr>
        <w:t>ego</w:t>
      </w:r>
      <w:proofErr w:type="spellEnd"/>
      <w:r w:rsidRPr="0031066A">
        <w:rPr>
          <w:rStyle w:val="y2iqfc"/>
          <w:color w:val="202124"/>
          <w:szCs w:val="28"/>
          <w:lang w:val="pl-PL"/>
        </w:rPr>
        <w:t>, Prezydium Narodowej Akademii Nauk Pedagogicznych Ukrainy i Komitet Nauk Pedagogicznych PAN</w:t>
      </w:r>
      <w:r w:rsidR="009E4A55">
        <w:rPr>
          <w:rStyle w:val="y2iqfc"/>
          <w:color w:val="202124"/>
          <w:szCs w:val="28"/>
          <w:lang w:val="pl-PL"/>
        </w:rPr>
        <w:t xml:space="preserve"> podkreślają</w:t>
      </w:r>
      <w:r w:rsidRPr="0031066A">
        <w:rPr>
          <w:rStyle w:val="y2iqfc"/>
          <w:color w:val="202124"/>
          <w:szCs w:val="28"/>
          <w:lang w:val="pl-PL"/>
        </w:rPr>
        <w:t xml:space="preserve">, że agresja militarna </w:t>
      </w:r>
      <w:r w:rsidR="00135CA4">
        <w:rPr>
          <w:rStyle w:val="y2iqfc"/>
          <w:color w:val="202124"/>
          <w:szCs w:val="28"/>
          <w:lang w:val="pl-PL"/>
        </w:rPr>
        <w:t>f</w:t>
      </w:r>
      <w:r w:rsidRPr="0031066A">
        <w:rPr>
          <w:rStyle w:val="y2iqfc"/>
          <w:color w:val="202124"/>
          <w:szCs w:val="28"/>
          <w:lang w:val="pl-PL"/>
        </w:rPr>
        <w:t xml:space="preserve">ederacji </w:t>
      </w:r>
      <w:r w:rsidR="00135CA4">
        <w:rPr>
          <w:rStyle w:val="y2iqfc"/>
          <w:color w:val="202124"/>
          <w:szCs w:val="28"/>
          <w:lang w:val="pl-PL"/>
        </w:rPr>
        <w:t>r</w:t>
      </w:r>
      <w:r w:rsidRPr="0031066A">
        <w:rPr>
          <w:rStyle w:val="y2iqfc"/>
          <w:color w:val="202124"/>
          <w:szCs w:val="28"/>
          <w:lang w:val="pl-PL"/>
        </w:rPr>
        <w:t xml:space="preserve">osyjskiej wywołała </w:t>
      </w:r>
      <w:r w:rsidR="009E4A55">
        <w:rPr>
          <w:rStyle w:val="y2iqfc"/>
          <w:color w:val="202124"/>
          <w:szCs w:val="28"/>
          <w:lang w:val="pl-PL"/>
        </w:rPr>
        <w:t xml:space="preserve">zjawisko </w:t>
      </w:r>
      <w:r w:rsidRPr="0031066A">
        <w:rPr>
          <w:rStyle w:val="y2iqfc"/>
          <w:color w:val="202124"/>
          <w:szCs w:val="28"/>
          <w:lang w:val="pl-PL"/>
        </w:rPr>
        <w:t>kryzys</w:t>
      </w:r>
      <w:r w:rsidR="009E4A55">
        <w:rPr>
          <w:rStyle w:val="y2iqfc"/>
          <w:color w:val="202124"/>
          <w:szCs w:val="28"/>
          <w:lang w:val="pl-PL"/>
        </w:rPr>
        <w:t xml:space="preserve">u </w:t>
      </w:r>
      <w:r w:rsidRPr="0031066A">
        <w:rPr>
          <w:rStyle w:val="y2iqfc"/>
          <w:color w:val="202124"/>
          <w:szCs w:val="28"/>
          <w:lang w:val="pl-PL"/>
        </w:rPr>
        <w:t>humanitarne</w:t>
      </w:r>
      <w:r w:rsidR="009E4A55">
        <w:rPr>
          <w:rStyle w:val="y2iqfc"/>
          <w:color w:val="202124"/>
          <w:szCs w:val="28"/>
          <w:lang w:val="pl-PL"/>
        </w:rPr>
        <w:t>go</w:t>
      </w:r>
      <w:r w:rsidRPr="0031066A">
        <w:rPr>
          <w:rStyle w:val="y2iqfc"/>
          <w:color w:val="202124"/>
          <w:szCs w:val="28"/>
          <w:lang w:val="pl-PL"/>
        </w:rPr>
        <w:t xml:space="preserve"> </w:t>
      </w:r>
      <w:r w:rsidR="009E4A55">
        <w:rPr>
          <w:rStyle w:val="y2iqfc"/>
          <w:color w:val="202124"/>
          <w:szCs w:val="28"/>
          <w:lang w:val="pl-PL"/>
        </w:rPr>
        <w:t>w</w:t>
      </w:r>
      <w:r w:rsidRPr="0031066A">
        <w:rPr>
          <w:rStyle w:val="y2iqfc"/>
          <w:color w:val="202124"/>
          <w:szCs w:val="28"/>
          <w:lang w:val="pl-PL"/>
        </w:rPr>
        <w:t xml:space="preserve"> Ukrainie. Jedną z najbardziej dotkniętych</w:t>
      </w:r>
      <w:r w:rsidR="009E4A55">
        <w:rPr>
          <w:rStyle w:val="y2iqfc"/>
          <w:color w:val="202124"/>
          <w:szCs w:val="28"/>
          <w:lang w:val="pl-PL"/>
        </w:rPr>
        <w:t xml:space="preserve"> </w:t>
      </w:r>
      <w:r w:rsidRPr="0031066A">
        <w:rPr>
          <w:rStyle w:val="y2iqfc"/>
          <w:color w:val="202124"/>
          <w:szCs w:val="28"/>
          <w:lang w:val="pl-PL"/>
        </w:rPr>
        <w:t>populacji są dzieci.</w:t>
      </w:r>
      <w:r w:rsidR="0031066A" w:rsidRPr="00C77843">
        <w:rPr>
          <w:rStyle w:val="y2iqfc"/>
          <w:color w:val="202124"/>
          <w:szCs w:val="28"/>
          <w:lang w:val="pl-PL"/>
        </w:rPr>
        <w:t xml:space="preserve"> </w:t>
      </w:r>
      <w:r w:rsidRPr="0031066A">
        <w:rPr>
          <w:rStyle w:val="y2iqfc"/>
          <w:color w:val="202124"/>
          <w:szCs w:val="28"/>
          <w:lang w:val="pl-PL"/>
        </w:rPr>
        <w:t>W przeciwieństwie do dorosłych</w:t>
      </w:r>
      <w:r w:rsidR="009E4A55">
        <w:rPr>
          <w:rStyle w:val="y2iqfc"/>
          <w:color w:val="202124"/>
          <w:szCs w:val="28"/>
          <w:lang w:val="pl-PL"/>
        </w:rPr>
        <w:t xml:space="preserve"> </w:t>
      </w:r>
      <w:r w:rsidRPr="0031066A">
        <w:rPr>
          <w:rStyle w:val="y2iqfc"/>
          <w:color w:val="202124"/>
          <w:szCs w:val="28"/>
          <w:lang w:val="pl-PL"/>
        </w:rPr>
        <w:t>nie mają</w:t>
      </w:r>
      <w:r w:rsidR="009E4A55">
        <w:rPr>
          <w:rStyle w:val="y2iqfc"/>
          <w:color w:val="202124"/>
          <w:szCs w:val="28"/>
          <w:lang w:val="pl-PL"/>
        </w:rPr>
        <w:t xml:space="preserve"> one</w:t>
      </w:r>
      <w:r w:rsidRPr="0031066A">
        <w:rPr>
          <w:rStyle w:val="y2iqfc"/>
          <w:color w:val="202124"/>
          <w:szCs w:val="28"/>
          <w:lang w:val="pl-PL"/>
        </w:rPr>
        <w:t xml:space="preserve"> wystarczających możliwości adekwatnego reagowania na bezpośrednie i pośrednie zagrożenia i ryz</w:t>
      </w:r>
      <w:r w:rsidR="009E4A55">
        <w:rPr>
          <w:rStyle w:val="y2iqfc"/>
          <w:color w:val="202124"/>
          <w:szCs w:val="28"/>
          <w:lang w:val="pl-PL"/>
        </w:rPr>
        <w:t>yko</w:t>
      </w:r>
      <w:r w:rsidRPr="0031066A">
        <w:rPr>
          <w:rStyle w:val="y2iqfc"/>
          <w:color w:val="202124"/>
          <w:szCs w:val="28"/>
          <w:lang w:val="pl-PL"/>
        </w:rPr>
        <w:t xml:space="preserve"> towarzyszące działaniom bojowym. Głównymi czynnikami </w:t>
      </w:r>
      <w:r w:rsidR="009E4A55">
        <w:rPr>
          <w:rStyle w:val="y2iqfc"/>
          <w:color w:val="202124"/>
          <w:szCs w:val="28"/>
          <w:lang w:val="pl-PL"/>
        </w:rPr>
        <w:t xml:space="preserve">wywołującymi w dzieciach </w:t>
      </w:r>
      <w:r w:rsidRPr="0031066A">
        <w:rPr>
          <w:rStyle w:val="y2iqfc"/>
          <w:color w:val="202124"/>
          <w:szCs w:val="28"/>
          <w:lang w:val="pl-PL"/>
        </w:rPr>
        <w:t>traumatyczn</w:t>
      </w:r>
      <w:r w:rsidR="009E4A55">
        <w:rPr>
          <w:rStyle w:val="y2iqfc"/>
          <w:color w:val="202124"/>
          <w:szCs w:val="28"/>
          <w:lang w:val="pl-PL"/>
        </w:rPr>
        <w:t xml:space="preserve">e przeżycia związane są z </w:t>
      </w:r>
      <w:r w:rsidRPr="0031066A">
        <w:rPr>
          <w:rStyle w:val="y2iqfc"/>
          <w:color w:val="202124"/>
          <w:szCs w:val="28"/>
          <w:lang w:val="pl-PL"/>
        </w:rPr>
        <w:t>zagrożeni</w:t>
      </w:r>
      <w:r w:rsidR="009E4A55">
        <w:rPr>
          <w:rStyle w:val="y2iqfc"/>
          <w:color w:val="202124"/>
          <w:szCs w:val="28"/>
          <w:lang w:val="pl-PL"/>
        </w:rPr>
        <w:t>em</w:t>
      </w:r>
      <w:r w:rsidRPr="0031066A">
        <w:rPr>
          <w:rStyle w:val="y2iqfc"/>
          <w:color w:val="202124"/>
          <w:szCs w:val="28"/>
          <w:lang w:val="pl-PL"/>
        </w:rPr>
        <w:t xml:space="preserve"> życia i zdrowia, śmier</w:t>
      </w:r>
      <w:r w:rsidR="009E4A55">
        <w:rPr>
          <w:rStyle w:val="y2iqfc"/>
          <w:color w:val="202124"/>
          <w:szCs w:val="28"/>
          <w:lang w:val="pl-PL"/>
        </w:rPr>
        <w:t>cią</w:t>
      </w:r>
      <w:r w:rsidRPr="0031066A">
        <w:rPr>
          <w:rStyle w:val="y2iqfc"/>
          <w:color w:val="202124"/>
          <w:szCs w:val="28"/>
          <w:lang w:val="pl-PL"/>
        </w:rPr>
        <w:t xml:space="preserve"> bliskich, uraz</w:t>
      </w:r>
      <w:r w:rsidR="009E4A55">
        <w:rPr>
          <w:rStyle w:val="y2iqfc"/>
          <w:color w:val="202124"/>
          <w:szCs w:val="28"/>
          <w:lang w:val="pl-PL"/>
        </w:rPr>
        <w:t>ami</w:t>
      </w:r>
      <w:r w:rsidRPr="0031066A">
        <w:rPr>
          <w:rStyle w:val="y2iqfc"/>
          <w:color w:val="202124"/>
          <w:szCs w:val="28"/>
          <w:lang w:val="pl-PL"/>
        </w:rPr>
        <w:t xml:space="preserve"> fizyczn</w:t>
      </w:r>
      <w:r w:rsidR="009E4A55">
        <w:rPr>
          <w:rStyle w:val="y2iqfc"/>
          <w:color w:val="202124"/>
          <w:szCs w:val="28"/>
          <w:lang w:val="pl-PL"/>
        </w:rPr>
        <w:t>ymi</w:t>
      </w:r>
      <w:r w:rsidRPr="0031066A">
        <w:rPr>
          <w:rStyle w:val="y2iqfc"/>
          <w:color w:val="202124"/>
          <w:szCs w:val="28"/>
          <w:lang w:val="pl-PL"/>
        </w:rPr>
        <w:t>. Dzieci na Ukrainie są</w:t>
      </w:r>
      <w:r w:rsidR="009E4A55">
        <w:rPr>
          <w:rStyle w:val="y2iqfc"/>
          <w:color w:val="202124"/>
          <w:szCs w:val="28"/>
          <w:lang w:val="pl-PL"/>
        </w:rPr>
        <w:t xml:space="preserve"> nieustannie </w:t>
      </w:r>
      <w:r w:rsidRPr="0031066A">
        <w:rPr>
          <w:rStyle w:val="y2iqfc"/>
          <w:color w:val="202124"/>
          <w:szCs w:val="28"/>
          <w:lang w:val="pl-PL"/>
        </w:rPr>
        <w:t>narażone na niebezpieczeństwo ze względu na zmasowany ostrzał wroga, uszkodzenia sieci energetycznej, wodociągowej, ciepłowniczej, niszczenie szkół, szpitali, używanie przez okupantów urządzeń wybuchowych przeciwko ludności cywilnej itp. Dzieci nie mogą otrzymać właściwej opieki medycznej z powodu ciągłego ostrzału i systematycznego niszczenia infrastruktury.</w:t>
      </w:r>
      <w:r w:rsidR="0031066A" w:rsidRPr="00C77843">
        <w:rPr>
          <w:rStyle w:val="y2iqfc"/>
          <w:color w:val="202124"/>
          <w:szCs w:val="28"/>
          <w:lang w:val="pl-PL"/>
        </w:rPr>
        <w:t xml:space="preserve"> </w:t>
      </w:r>
    </w:p>
    <w:p w:rsidR="00C94F83" w:rsidRPr="00C77843" w:rsidRDefault="00C94F83" w:rsidP="00C77843">
      <w:pPr>
        <w:ind w:firstLine="709"/>
        <w:jc w:val="both"/>
        <w:rPr>
          <w:rStyle w:val="y2iqfc"/>
          <w:lang w:val="pl-PL"/>
        </w:rPr>
      </w:pPr>
      <w:r w:rsidRPr="0031066A">
        <w:rPr>
          <w:rStyle w:val="y2iqfc"/>
          <w:color w:val="202124"/>
          <w:szCs w:val="28"/>
          <w:lang w:val="pl-PL"/>
        </w:rPr>
        <w:t>Krytyczna jest sytuacja na ter</w:t>
      </w:r>
      <w:r w:rsidR="00BC0E8D">
        <w:rPr>
          <w:rStyle w:val="y2iqfc"/>
          <w:color w:val="202124"/>
          <w:szCs w:val="28"/>
          <w:lang w:val="pl-PL"/>
        </w:rPr>
        <w:t>en</w:t>
      </w:r>
      <w:r w:rsidR="009E4A55">
        <w:rPr>
          <w:rStyle w:val="y2iqfc"/>
          <w:color w:val="202124"/>
          <w:szCs w:val="28"/>
          <w:lang w:val="pl-PL"/>
        </w:rPr>
        <w:t>ach</w:t>
      </w:r>
      <w:r w:rsidRPr="0031066A">
        <w:rPr>
          <w:rStyle w:val="y2iqfc"/>
          <w:color w:val="202124"/>
          <w:szCs w:val="28"/>
          <w:lang w:val="pl-PL"/>
        </w:rPr>
        <w:t xml:space="preserve"> czasowo okupowanych, gdzie łamane są prawa</w:t>
      </w:r>
      <w:r w:rsidR="009E4A55">
        <w:rPr>
          <w:rStyle w:val="y2iqfc"/>
          <w:color w:val="202124"/>
          <w:szCs w:val="28"/>
          <w:lang w:val="pl-PL"/>
        </w:rPr>
        <w:t xml:space="preserve"> </w:t>
      </w:r>
      <w:r w:rsidRPr="0031066A">
        <w:rPr>
          <w:rStyle w:val="y2iqfc"/>
          <w:color w:val="202124"/>
          <w:szCs w:val="28"/>
          <w:lang w:val="pl-PL"/>
        </w:rPr>
        <w:t xml:space="preserve">dzieci, wdrażane są rosyjskie standardy </w:t>
      </w:r>
      <w:r w:rsidR="009E4A55">
        <w:rPr>
          <w:rStyle w:val="y2iqfc"/>
          <w:color w:val="202124"/>
          <w:szCs w:val="28"/>
          <w:lang w:val="pl-PL"/>
        </w:rPr>
        <w:t xml:space="preserve">i programy </w:t>
      </w:r>
      <w:r w:rsidRPr="0031066A">
        <w:rPr>
          <w:rStyle w:val="y2iqfc"/>
          <w:color w:val="202124"/>
          <w:szCs w:val="28"/>
          <w:lang w:val="pl-PL"/>
        </w:rPr>
        <w:t>nauczania</w:t>
      </w:r>
      <w:r w:rsidR="009E4A55">
        <w:rPr>
          <w:rStyle w:val="y2iqfc"/>
          <w:color w:val="202124"/>
          <w:szCs w:val="28"/>
          <w:lang w:val="pl-PL"/>
        </w:rPr>
        <w:t xml:space="preserve"> oraz</w:t>
      </w:r>
      <w:r w:rsidRPr="0031066A">
        <w:rPr>
          <w:rStyle w:val="y2iqfc"/>
          <w:color w:val="202124"/>
          <w:szCs w:val="28"/>
          <w:lang w:val="pl-PL"/>
        </w:rPr>
        <w:t xml:space="preserve"> rekrutuje się dzieci do ruchów militarnych, a</w:t>
      </w:r>
      <w:r w:rsidR="00BC0E8D">
        <w:rPr>
          <w:rStyle w:val="y2iqfc"/>
          <w:color w:val="202124"/>
          <w:szCs w:val="28"/>
          <w:lang w:val="pl-PL"/>
        </w:rPr>
        <w:t xml:space="preserve"> </w:t>
      </w:r>
      <w:r w:rsidRPr="0031066A">
        <w:rPr>
          <w:rStyle w:val="y2iqfc"/>
          <w:color w:val="202124"/>
          <w:szCs w:val="28"/>
          <w:lang w:val="pl-PL"/>
        </w:rPr>
        <w:t>w placówkach oświatowych intensywnie naucza się przedmiotów wojskowych.</w:t>
      </w:r>
    </w:p>
    <w:p w:rsidR="00C94F83" w:rsidRPr="00417D49" w:rsidRDefault="00C94F83" w:rsidP="00417D49">
      <w:pPr>
        <w:jc w:val="both"/>
        <w:rPr>
          <w:rStyle w:val="y2iqfc"/>
          <w:szCs w:val="28"/>
          <w:lang w:val="pl-PL" w:eastAsia="en-US"/>
        </w:rPr>
      </w:pPr>
      <w:r w:rsidRPr="0031066A">
        <w:rPr>
          <w:rStyle w:val="y2iqfc"/>
          <w:color w:val="202124"/>
          <w:szCs w:val="28"/>
          <w:lang w:val="pl-PL"/>
        </w:rPr>
        <w:t xml:space="preserve">Podczas pełnej inwazji </w:t>
      </w:r>
      <w:r w:rsidR="00BC0E8D">
        <w:rPr>
          <w:rStyle w:val="y2iqfc"/>
          <w:color w:val="202124"/>
          <w:szCs w:val="28"/>
          <w:lang w:val="pl-PL"/>
        </w:rPr>
        <w:t>f</w:t>
      </w:r>
      <w:r w:rsidRPr="0031066A">
        <w:rPr>
          <w:rStyle w:val="y2iqfc"/>
          <w:color w:val="202124"/>
          <w:szCs w:val="28"/>
          <w:lang w:val="pl-PL"/>
        </w:rPr>
        <w:t xml:space="preserve">ederacji </w:t>
      </w:r>
      <w:r w:rsidR="00BC0E8D">
        <w:rPr>
          <w:rStyle w:val="y2iqfc"/>
          <w:color w:val="202124"/>
          <w:szCs w:val="28"/>
          <w:lang w:val="pl-PL"/>
        </w:rPr>
        <w:t>r</w:t>
      </w:r>
      <w:r w:rsidRPr="0031066A">
        <w:rPr>
          <w:rStyle w:val="y2iqfc"/>
          <w:color w:val="202124"/>
          <w:szCs w:val="28"/>
          <w:lang w:val="pl-PL"/>
        </w:rPr>
        <w:t>osyjskiej na Ukrainę prawie 70% ukraińskich dzieci zostało zmuszonych do opuszczenia rodzinnych domów i przemieszczania się w</w:t>
      </w:r>
      <w:r w:rsidR="009E4A55">
        <w:rPr>
          <w:rStyle w:val="y2iqfc"/>
          <w:color w:val="202124"/>
          <w:szCs w:val="28"/>
          <w:lang w:val="pl-PL"/>
        </w:rPr>
        <w:t xml:space="preserve">ewnątrz </w:t>
      </w:r>
      <w:r w:rsidRPr="0031066A">
        <w:rPr>
          <w:rStyle w:val="y2iqfc"/>
          <w:color w:val="202124"/>
          <w:szCs w:val="28"/>
          <w:lang w:val="pl-PL"/>
        </w:rPr>
        <w:t>kraju</w:t>
      </w:r>
      <w:r w:rsidR="009E4A55">
        <w:rPr>
          <w:rStyle w:val="y2iqfc"/>
          <w:color w:val="202124"/>
          <w:szCs w:val="28"/>
          <w:lang w:val="pl-PL"/>
        </w:rPr>
        <w:t xml:space="preserve"> czy też wyjazdu</w:t>
      </w:r>
      <w:r w:rsidRPr="0031066A">
        <w:rPr>
          <w:rStyle w:val="y2iqfc"/>
          <w:color w:val="202124"/>
          <w:szCs w:val="28"/>
          <w:lang w:val="pl-PL"/>
        </w:rPr>
        <w:t xml:space="preserve"> za granic</w:t>
      </w:r>
      <w:r w:rsidR="009E4A55">
        <w:rPr>
          <w:rStyle w:val="y2iqfc"/>
          <w:color w:val="202124"/>
          <w:szCs w:val="28"/>
          <w:lang w:val="pl-PL"/>
        </w:rPr>
        <w:t>ę</w:t>
      </w:r>
      <w:r w:rsidRPr="0031066A">
        <w:rPr>
          <w:rStyle w:val="y2iqfc"/>
          <w:color w:val="202124"/>
          <w:szCs w:val="28"/>
          <w:lang w:val="pl-PL"/>
        </w:rPr>
        <w:t>.</w:t>
      </w:r>
      <w:r w:rsidR="009E4A55">
        <w:rPr>
          <w:rStyle w:val="y2iqfc"/>
          <w:color w:val="202124"/>
          <w:szCs w:val="28"/>
          <w:lang w:val="pl-PL"/>
        </w:rPr>
        <w:t xml:space="preserve"> </w:t>
      </w:r>
      <w:r w:rsidRPr="0031066A">
        <w:rPr>
          <w:rStyle w:val="y2iqfc"/>
          <w:color w:val="202124"/>
          <w:szCs w:val="28"/>
          <w:lang w:val="pl-PL"/>
        </w:rPr>
        <w:t xml:space="preserve">Według </w:t>
      </w:r>
      <w:r w:rsidR="00961849">
        <w:rPr>
          <w:rStyle w:val="y2iqfc"/>
          <w:color w:val="202124"/>
          <w:szCs w:val="28"/>
          <w:lang w:val="pl-PL"/>
        </w:rPr>
        <w:t>Organizacji</w:t>
      </w:r>
      <w:r w:rsidRPr="0031066A">
        <w:rPr>
          <w:rStyle w:val="y2iqfc"/>
          <w:color w:val="202124"/>
          <w:szCs w:val="28"/>
          <w:lang w:val="pl-PL"/>
        </w:rPr>
        <w:t xml:space="preserve"> Narodów Zjednoczonych na rzecz Dzieci (UNICEF) w wyniku rosyjskiej agresji zbrojnej od 24 lutego 2022 r. miejsce zamieszkania zmieniło 4,8 mln ukraińskich dzieci, z czego 2,5 mln prze</w:t>
      </w:r>
      <w:r w:rsidR="00961849">
        <w:rPr>
          <w:rStyle w:val="y2iqfc"/>
          <w:color w:val="202124"/>
          <w:szCs w:val="28"/>
          <w:lang w:val="pl-PL"/>
        </w:rPr>
        <w:t>m</w:t>
      </w:r>
      <w:r w:rsidRPr="0031066A">
        <w:rPr>
          <w:rStyle w:val="y2iqfc"/>
          <w:color w:val="202124"/>
          <w:szCs w:val="28"/>
          <w:lang w:val="pl-PL"/>
        </w:rPr>
        <w:t>i</w:t>
      </w:r>
      <w:r w:rsidR="00961849">
        <w:rPr>
          <w:rStyle w:val="y2iqfc"/>
          <w:color w:val="202124"/>
          <w:szCs w:val="28"/>
          <w:lang w:val="pl-PL"/>
        </w:rPr>
        <w:t>eściło</w:t>
      </w:r>
      <w:r w:rsidRPr="0031066A">
        <w:rPr>
          <w:rStyle w:val="y2iqfc"/>
          <w:color w:val="202124"/>
          <w:szCs w:val="28"/>
          <w:lang w:val="pl-PL"/>
        </w:rPr>
        <w:t xml:space="preserve"> się w</w:t>
      </w:r>
      <w:r w:rsidR="00961849">
        <w:rPr>
          <w:rStyle w:val="y2iqfc"/>
          <w:color w:val="202124"/>
          <w:szCs w:val="28"/>
          <w:lang w:val="pl-PL"/>
        </w:rPr>
        <w:t xml:space="preserve"> ramach</w:t>
      </w:r>
      <w:r w:rsidRPr="0031066A">
        <w:rPr>
          <w:rStyle w:val="y2iqfc"/>
          <w:color w:val="202124"/>
          <w:szCs w:val="28"/>
          <w:lang w:val="pl-PL"/>
        </w:rPr>
        <w:t xml:space="preserve"> granic Ukrainy, </w:t>
      </w:r>
      <w:r w:rsidR="00961849">
        <w:rPr>
          <w:rStyle w:val="y2iqfc"/>
          <w:color w:val="202124"/>
          <w:szCs w:val="28"/>
          <w:lang w:val="pl-PL"/>
        </w:rPr>
        <w:t>pozostali</w:t>
      </w:r>
      <w:r w:rsidRPr="0031066A">
        <w:rPr>
          <w:rStyle w:val="y2iqfc"/>
          <w:color w:val="202124"/>
          <w:szCs w:val="28"/>
          <w:lang w:val="pl-PL"/>
        </w:rPr>
        <w:t xml:space="preserve"> wyjecha</w:t>
      </w:r>
      <w:r w:rsidR="00961849">
        <w:rPr>
          <w:rStyle w:val="y2iqfc"/>
          <w:color w:val="202124"/>
          <w:szCs w:val="28"/>
          <w:lang w:val="pl-PL"/>
        </w:rPr>
        <w:t>li</w:t>
      </w:r>
      <w:r w:rsidRPr="0031066A">
        <w:rPr>
          <w:rStyle w:val="y2iqfc"/>
          <w:color w:val="202124"/>
          <w:szCs w:val="28"/>
          <w:lang w:val="pl-PL"/>
        </w:rPr>
        <w:t xml:space="preserve"> za granicę.</w:t>
      </w:r>
      <w:r w:rsidR="0031066A" w:rsidRPr="00C77843">
        <w:rPr>
          <w:rStyle w:val="y2iqfc"/>
          <w:color w:val="202124"/>
          <w:szCs w:val="28"/>
          <w:lang w:val="pl-PL"/>
        </w:rPr>
        <w:t xml:space="preserve"> </w:t>
      </w:r>
      <w:r w:rsidRPr="0031066A">
        <w:rPr>
          <w:rStyle w:val="y2iqfc"/>
          <w:color w:val="202124"/>
          <w:szCs w:val="28"/>
          <w:lang w:val="pl-PL"/>
        </w:rPr>
        <w:t>Poza Ukrainą najwięcej przesiedlonych (ewakuowanych) dzieci jest w Polsce, Niemczech, Turcji, Włoszech, Austrii, Rumunii, Szwajcarii, Holandii i Hiszpanii. Pomoc R</w:t>
      </w:r>
      <w:r w:rsidR="00FC2978">
        <w:rPr>
          <w:rStyle w:val="y2iqfc"/>
          <w:color w:val="202124"/>
          <w:szCs w:val="28"/>
          <w:lang w:val="pl-PL"/>
        </w:rPr>
        <w:t xml:space="preserve">zeczpospolitej </w:t>
      </w:r>
      <w:r w:rsidRPr="0031066A">
        <w:rPr>
          <w:rStyle w:val="y2iqfc"/>
          <w:color w:val="202124"/>
          <w:szCs w:val="28"/>
          <w:lang w:val="pl-PL"/>
        </w:rPr>
        <w:t>P</w:t>
      </w:r>
      <w:r w:rsidR="00FC2978">
        <w:rPr>
          <w:rStyle w:val="y2iqfc"/>
          <w:color w:val="202124"/>
          <w:szCs w:val="28"/>
          <w:lang w:val="pl-PL"/>
        </w:rPr>
        <w:t>olskiej</w:t>
      </w:r>
      <w:r w:rsidRPr="0031066A">
        <w:rPr>
          <w:rStyle w:val="y2iqfc"/>
          <w:color w:val="202124"/>
          <w:szCs w:val="28"/>
          <w:lang w:val="pl-PL"/>
        </w:rPr>
        <w:t xml:space="preserve"> na rzecz integracji dzieci ukraińskich w polskich szkołach jest znacząca, o czym świadczą w szczególności wyniki badań polskich naukowców, zaprezentowane w raporcie analitycznym „Razem w klasie. Dzieci z Ukrainy w polskich szkołach”.</w:t>
      </w:r>
      <w:r w:rsidR="00FC2978">
        <w:rPr>
          <w:rStyle w:val="y2iqfc"/>
          <w:color w:val="202124"/>
          <w:szCs w:val="28"/>
          <w:lang w:val="pl-PL"/>
        </w:rPr>
        <w:t xml:space="preserve"> </w:t>
      </w:r>
      <w:r w:rsidR="00417D49">
        <w:rPr>
          <w:rStyle w:val="y2iqfc"/>
          <w:color w:val="202124"/>
          <w:szCs w:val="28"/>
          <w:lang w:val="pl-PL"/>
        </w:rPr>
        <w:t xml:space="preserve">W tym miejscu należy zaznaczyć, że </w:t>
      </w:r>
      <w:r w:rsidR="00417D49" w:rsidRPr="00417D49">
        <w:rPr>
          <w:szCs w:val="28"/>
          <w:lang w:val="pl-PL" w:eastAsia="en-US"/>
        </w:rPr>
        <w:t xml:space="preserve">Komitet Nauk </w:t>
      </w:r>
      <w:r w:rsidR="00417D49" w:rsidRPr="00417D49">
        <w:rPr>
          <w:szCs w:val="28"/>
          <w:lang w:val="pl-PL" w:eastAsia="en-US"/>
        </w:rPr>
        <w:lastRenderedPageBreak/>
        <w:t xml:space="preserve">Pedagogicznych PAN </w:t>
      </w:r>
      <w:r w:rsidR="00417D49">
        <w:rPr>
          <w:szCs w:val="28"/>
          <w:lang w:val="pl-PL" w:eastAsia="en-US"/>
        </w:rPr>
        <w:t xml:space="preserve">niezwłocznie </w:t>
      </w:r>
      <w:r w:rsidR="00417D49" w:rsidRPr="00417D49">
        <w:rPr>
          <w:szCs w:val="28"/>
          <w:lang w:val="pl-PL" w:eastAsia="en-US"/>
        </w:rPr>
        <w:t xml:space="preserve">po 24 lutego 2022 roku przesłał swoje stanowisko w sprawie edukacji uczennic i uczniów z Ukrainy do Ministerstwa Edukacji i Nauki oraz najwyższych władz państwowych. Sytuacja wymagała szczególnej mobilizacji w zakresie zapewnienia młodym ludziom z Ukrainy szerokiego spektrum wsparcia i opieki. Każda sugestia Komitetu Nauk Pedagogicznych w tym zakresie okazała się dla Ministerstwa Edukacji i Nauki cenną propozycją i wartością dodaną. W obszarze wpierania uczniów - obywateli Ukrainy realizujących kształcenie w szkołach polskiego systemu oświaty zostały wprowadzone następujące rozwiązania: a) dzieci i młodzież z Ukrainy w wieku obowiązku szkolnego (7-18 lat) są przyjmowani do publicznych szkół oraz obejmowani opieką i nauczaniem. Przyjmowanie do szkół odbywa się w ciągu całego roku szkolnego; d) Dyrektor szkoły, w celu wsparcia uczniów z Ukrainy - którzy nie posługują się językiem polskim może podjąć decyzję o zatrudnieniu w szkole osoby władającej językiem kraju pochodzenia zatrudnionej w charakterze pomocy nauczyciela; c) Dyrektor szkoły może również zorganizować: dodatkowe zajęcia z języka polskiego, zajęcia wyrównawcze, naukę w formie oddziału przygotowawczego. Ponadto uczeń uczęszczający do oddziału przygotowawczego nie podlega klasyfikacji rocznej w </w:t>
      </w:r>
      <w:proofErr w:type="gramStart"/>
      <w:r w:rsidR="00417D49" w:rsidRPr="00417D49">
        <w:rPr>
          <w:szCs w:val="28"/>
          <w:lang w:val="pl-PL" w:eastAsia="en-US"/>
        </w:rPr>
        <w:t>przypadku</w:t>
      </w:r>
      <w:proofErr w:type="gramEnd"/>
      <w:r w:rsidR="00417D49" w:rsidRPr="00417D49">
        <w:rPr>
          <w:szCs w:val="28"/>
          <w:lang w:val="pl-PL" w:eastAsia="en-US"/>
        </w:rPr>
        <w:t xml:space="preserve"> gdy rada pedagogiczna uzna, że nie zna on języka polskiego lub znajomość języka polskiego jest niewystarczająca do korzystania z nauki, lub też zakres realizowanych w szkole zajęć edukacyjnych uniemożliwia przeprowadzenie klasyfikacji rocznej tego ucznia. Zamiast świadectwa szkolnego uczeń otrzymuje zaświadczenie o uczęszczaniu do oddziału przygotowawczego. Uczniowie z Ukrainy realizujący obowiązek szkolny mogą być objęci pomocą psychologiczno-pedagogiczną w związku z doświadczeniem migracyjnym. Pomoc polega na rozpoznawaniu i zaspokajaniu indywidualnych potrzeb rozwojowych i edukacyjnych oraz rozpoznawaniu indywidualnych możliwości psychofizycznych i czynników środowiskowych wpływających na jego funkcjonowanie. Pomoc psychologiczno-pedagogiczną w szkole organizuje dyrektor szkoły, a pomocy udzielają nauczyciele, wychowawcy oraz specjaliści wykonujący w szkole zadania z zakresu pomocy psychologiczno-pedagogicznej, w szczególności psycholodzy, pedagodzy, logopedzi, doradcy zawodowi i terapeuci pedagogiczni. Przygotowane zostały informacje dla nauczycieli i pedagogów w zakresie pomocy psychologiczno-pedagogicznej. Przygotowano również informację dla: rodziców lub osób sprawujących bieżącą pieczę nad dziećmi z Ukrainy ze specjalnymi potrzebami edukacyjnymi w zakresie możliwości objęcia ucznia odpowiednim do potrzeb wsparciem; dyrektorów w zakresie wsparcia uczniów jak i rodziców uczniów; dyrektorów publicznych poradni psychologiczno-pedagogicznych w zakresie wydawania orzeczeń dla uczniów z Ukrainy. W ramach polskiego systemu oświaty funkcjonują rozwiązania mające na celu wsparcie ucznia ukraińskiego w nauce języka ojczystego i kultury kraju pochodzenia. Placówka dyplomatyczna lub konsularna kraju pochodzenia mogą organizować w szkole naukę języka kraju pochodzenia ucznia. Ponadto uczniowie-obywatele Ukrainy, którzy przybyli do Polski i realizują naukę w szkołach ukraińskiego systemu oświaty w formule on-line nie podlegają obowiązkowemu rocznemu przygotowaniu przedszkolnemu, obowiązkowi szkolnemu. Uczniowie - obywatele Ukrainy, którzy realizują naukę w szkołach ukraińskiego systemu oświaty w trybie kształcenia on-line mogą być równocześnie uczniami polskich szkół. Jako Komitet Nauk Pedagogicznych PAN robimy wszystko, </w:t>
      </w:r>
      <w:r w:rsidR="00417D49" w:rsidRPr="00417D49">
        <w:rPr>
          <w:szCs w:val="28"/>
          <w:lang w:val="pl-PL" w:eastAsia="en-US"/>
        </w:rPr>
        <w:lastRenderedPageBreak/>
        <w:t xml:space="preserve">aby zarówno w formule prywatnej, jak i instytucjonalnej wspierać tak naukowców ukraińskich, jak i każdego obywatela Ukrainy potrzebującego naszej pomocy. </w:t>
      </w:r>
    </w:p>
    <w:p w:rsidR="00C94F83" w:rsidRPr="00C77843" w:rsidRDefault="00C94F83" w:rsidP="00C77843">
      <w:pPr>
        <w:ind w:firstLine="709"/>
        <w:jc w:val="both"/>
        <w:rPr>
          <w:rStyle w:val="y2iqfc"/>
          <w:lang w:val="pl-PL"/>
        </w:rPr>
      </w:pPr>
      <w:r w:rsidRPr="0031066A">
        <w:rPr>
          <w:rStyle w:val="y2iqfc"/>
          <w:color w:val="202124"/>
          <w:szCs w:val="28"/>
          <w:lang w:val="pl-PL"/>
        </w:rPr>
        <w:t>Wśród udokumentowanych zbrodni armii rosyjskiej na ukraińskich dzieciach są przypadki śmierci i obrażeń podczas prób ewakuacji z niebezpiecznych regionów Ukrainy, okaleczenia dzieci, deportacje, uprowadzenia i nielegalne przetrzymywanie. Według Krajowego Biura Informacyjnego</w:t>
      </w:r>
      <w:r w:rsidR="00961849">
        <w:rPr>
          <w:rStyle w:val="y2iqfc"/>
          <w:color w:val="202124"/>
          <w:szCs w:val="28"/>
          <w:lang w:val="pl-PL"/>
        </w:rPr>
        <w:t xml:space="preserve"> (</w:t>
      </w:r>
      <w:r w:rsidRPr="0031066A">
        <w:rPr>
          <w:rStyle w:val="y2iqfc"/>
          <w:color w:val="202124"/>
          <w:szCs w:val="28"/>
          <w:lang w:val="pl-PL"/>
        </w:rPr>
        <w:t>stan na 7 czerwca 2023 roku</w:t>
      </w:r>
      <w:r w:rsidR="00961849">
        <w:rPr>
          <w:rStyle w:val="y2iqfc"/>
          <w:color w:val="202124"/>
          <w:szCs w:val="28"/>
          <w:lang w:val="pl-PL"/>
        </w:rPr>
        <w:t>)</w:t>
      </w:r>
      <w:r w:rsidRPr="0031066A">
        <w:rPr>
          <w:rStyle w:val="y2iqfc"/>
          <w:color w:val="202124"/>
          <w:szCs w:val="28"/>
          <w:lang w:val="pl-PL"/>
        </w:rPr>
        <w:t xml:space="preserve"> zginęło 485 dzieci, 1005 zostało rannych; 390 dzieci </w:t>
      </w:r>
      <w:r w:rsidR="00BC0E8D">
        <w:rPr>
          <w:rStyle w:val="y2iqfc"/>
          <w:color w:val="202124"/>
          <w:szCs w:val="28"/>
          <w:lang w:val="pl-PL"/>
        </w:rPr>
        <w:t>–</w:t>
      </w:r>
      <w:r w:rsidRPr="0031066A">
        <w:rPr>
          <w:rStyle w:val="y2iqfc"/>
          <w:color w:val="202124"/>
          <w:szCs w:val="28"/>
          <w:lang w:val="pl-PL"/>
        </w:rPr>
        <w:t xml:space="preserve"> zag</w:t>
      </w:r>
      <w:r w:rsidR="00BC0E8D">
        <w:rPr>
          <w:rStyle w:val="y2iqfc"/>
          <w:color w:val="202124"/>
          <w:szCs w:val="28"/>
          <w:lang w:val="pl-PL"/>
        </w:rPr>
        <w:t>ubionych</w:t>
      </w:r>
      <w:r w:rsidRPr="0031066A">
        <w:rPr>
          <w:rStyle w:val="y2iqfc"/>
          <w:color w:val="202124"/>
          <w:szCs w:val="28"/>
          <w:lang w:val="pl-PL"/>
        </w:rPr>
        <w:t>; 19,5 tys. - deportowanych. Odnotowano 28 przypadków amputacji kończyn u dzieci.</w:t>
      </w:r>
    </w:p>
    <w:p w:rsidR="00C94F83" w:rsidRPr="0031066A" w:rsidRDefault="00C94F83" w:rsidP="00C77843">
      <w:pPr>
        <w:ind w:firstLine="709"/>
        <w:jc w:val="both"/>
        <w:rPr>
          <w:rStyle w:val="y2iqfc"/>
          <w:color w:val="202124"/>
          <w:szCs w:val="28"/>
          <w:lang w:val="pl-PL"/>
        </w:rPr>
      </w:pPr>
      <w:r w:rsidRPr="0031066A">
        <w:rPr>
          <w:rStyle w:val="y2iqfc"/>
          <w:color w:val="202124"/>
          <w:szCs w:val="28"/>
          <w:lang w:val="pl-PL"/>
        </w:rPr>
        <w:t xml:space="preserve">Prawo dziecka do nauki zostało naruszone. Na dzień 31 grudnia 2022 r. 3120 placówek edukacyjnych zostało uszkodzonych przez bombardowania i ostrzał wroga, </w:t>
      </w:r>
      <w:r w:rsidR="00961849">
        <w:rPr>
          <w:rStyle w:val="y2iqfc"/>
          <w:color w:val="202124"/>
          <w:szCs w:val="28"/>
          <w:lang w:val="pl-PL"/>
        </w:rPr>
        <w:t xml:space="preserve">a </w:t>
      </w:r>
      <w:r w:rsidRPr="0031066A">
        <w:rPr>
          <w:rStyle w:val="y2iqfc"/>
          <w:color w:val="202124"/>
          <w:szCs w:val="28"/>
          <w:lang w:val="pl-PL"/>
        </w:rPr>
        <w:t>377 zostało całkowicie zniszczonych.</w:t>
      </w:r>
    </w:p>
    <w:p w:rsidR="00C94F83" w:rsidRPr="00C77843" w:rsidRDefault="00C94F83" w:rsidP="00C77843">
      <w:pPr>
        <w:ind w:firstLine="709"/>
        <w:jc w:val="both"/>
        <w:rPr>
          <w:rStyle w:val="y2iqfc"/>
          <w:lang w:val="pl-PL"/>
        </w:rPr>
      </w:pPr>
      <w:r w:rsidRPr="0031066A">
        <w:rPr>
          <w:rStyle w:val="y2iqfc"/>
          <w:color w:val="202124"/>
          <w:szCs w:val="28"/>
          <w:lang w:val="pl-PL"/>
        </w:rPr>
        <w:t>Wyzwania edukacyjne należą do najpoważniejszych, ponieważ dzieci nie mają dostępu do wysokiej jakości edukacji lub</w:t>
      </w:r>
      <w:r w:rsidR="00046FC1">
        <w:rPr>
          <w:rStyle w:val="y2iqfc"/>
          <w:color w:val="202124"/>
          <w:szCs w:val="28"/>
          <w:lang w:val="pl-PL"/>
        </w:rPr>
        <w:t xml:space="preserve"> jest on </w:t>
      </w:r>
      <w:r w:rsidRPr="0031066A">
        <w:rPr>
          <w:rStyle w:val="y2iqfc"/>
          <w:color w:val="202124"/>
          <w:szCs w:val="28"/>
          <w:lang w:val="pl-PL"/>
        </w:rPr>
        <w:t>ograniczony. Doprowadziło to do powstania</w:t>
      </w:r>
      <w:r w:rsidR="00046FC1">
        <w:rPr>
          <w:rStyle w:val="y2iqfc"/>
          <w:color w:val="202124"/>
          <w:szCs w:val="28"/>
          <w:lang w:val="pl-PL"/>
        </w:rPr>
        <w:t xml:space="preserve"> luk </w:t>
      </w:r>
      <w:r w:rsidRPr="0031066A">
        <w:rPr>
          <w:rStyle w:val="y2iqfc"/>
          <w:color w:val="202124"/>
          <w:szCs w:val="28"/>
          <w:lang w:val="pl-PL"/>
        </w:rPr>
        <w:t xml:space="preserve">edukacyjnych, które w średnim i długim okresie </w:t>
      </w:r>
      <w:r w:rsidR="00046FC1">
        <w:rPr>
          <w:rStyle w:val="y2iqfc"/>
          <w:color w:val="202124"/>
          <w:szCs w:val="28"/>
          <w:lang w:val="pl-PL"/>
        </w:rPr>
        <w:t xml:space="preserve">prognozowania </w:t>
      </w:r>
      <w:r w:rsidRPr="0031066A">
        <w:rPr>
          <w:rStyle w:val="y2iqfc"/>
          <w:color w:val="202124"/>
          <w:szCs w:val="28"/>
          <w:lang w:val="pl-PL"/>
        </w:rPr>
        <w:t>mogą prowadzić do spadku konkurencyjności indywidualnej, a tym samym poziomu bezpieczeństwa narodowego.</w:t>
      </w:r>
    </w:p>
    <w:p w:rsidR="00C94F83" w:rsidRPr="00C77843" w:rsidRDefault="00C94F83" w:rsidP="00C77843">
      <w:pPr>
        <w:ind w:firstLine="709"/>
        <w:jc w:val="both"/>
        <w:rPr>
          <w:rStyle w:val="y2iqfc"/>
          <w:lang w:val="pl-PL"/>
        </w:rPr>
      </w:pPr>
      <w:r w:rsidRPr="0031066A">
        <w:rPr>
          <w:rStyle w:val="y2iqfc"/>
          <w:color w:val="202124"/>
          <w:szCs w:val="28"/>
          <w:lang w:val="pl-PL"/>
        </w:rPr>
        <w:t xml:space="preserve">Od samego początku inwazji rosyjskiej na pełną skalę praktyczne działania wspierające dzieci w wieku szkolnym oraz wdrażanie bezpiecznej i wysokiej jakości edukacji stały się ważnym </w:t>
      </w:r>
      <w:r w:rsidR="00AD4A2B">
        <w:rPr>
          <w:rStyle w:val="y2iqfc"/>
          <w:color w:val="202124"/>
          <w:szCs w:val="28"/>
          <w:lang w:val="pl-PL"/>
        </w:rPr>
        <w:t>kierunkiem</w:t>
      </w:r>
      <w:r w:rsidRPr="0031066A">
        <w:rPr>
          <w:rStyle w:val="y2iqfc"/>
          <w:color w:val="202124"/>
          <w:szCs w:val="28"/>
          <w:lang w:val="pl-PL"/>
        </w:rPr>
        <w:t xml:space="preserve"> działalności naukowców Narodowej Akademii Nauk </w:t>
      </w:r>
      <w:r w:rsidR="00AD4A2B">
        <w:rPr>
          <w:rStyle w:val="y2iqfc"/>
          <w:color w:val="202124"/>
          <w:szCs w:val="28"/>
          <w:lang w:val="pl-PL"/>
        </w:rPr>
        <w:t xml:space="preserve">Pedagogicznych </w:t>
      </w:r>
      <w:r w:rsidRPr="0031066A">
        <w:rPr>
          <w:rStyle w:val="y2iqfc"/>
          <w:color w:val="202124"/>
          <w:szCs w:val="28"/>
          <w:lang w:val="pl-PL"/>
        </w:rPr>
        <w:t xml:space="preserve">Ukrainy. </w:t>
      </w:r>
      <w:r w:rsidR="00AD4A2B">
        <w:rPr>
          <w:rStyle w:val="y2iqfc"/>
          <w:color w:val="202124"/>
          <w:szCs w:val="28"/>
          <w:lang w:val="pl-PL"/>
        </w:rPr>
        <w:t>Naukowcy</w:t>
      </w:r>
      <w:r w:rsidR="00046FC1">
        <w:rPr>
          <w:rStyle w:val="y2iqfc"/>
          <w:color w:val="202124"/>
          <w:szCs w:val="28"/>
          <w:lang w:val="pl-PL"/>
        </w:rPr>
        <w:t xml:space="preserve"> i </w:t>
      </w:r>
      <w:proofErr w:type="spellStart"/>
      <w:r w:rsidR="00046FC1">
        <w:rPr>
          <w:rStyle w:val="y2iqfc"/>
          <w:color w:val="202124"/>
          <w:szCs w:val="28"/>
          <w:lang w:val="pl-PL"/>
        </w:rPr>
        <w:t>Naukowczynie</w:t>
      </w:r>
      <w:proofErr w:type="spellEnd"/>
      <w:r w:rsidR="00046FC1">
        <w:rPr>
          <w:rStyle w:val="y2iqfc"/>
          <w:color w:val="202124"/>
          <w:szCs w:val="28"/>
          <w:lang w:val="pl-PL"/>
        </w:rPr>
        <w:t xml:space="preserve"> </w:t>
      </w:r>
      <w:r w:rsidR="00AD4A2B">
        <w:rPr>
          <w:rStyle w:val="y2iqfc"/>
          <w:color w:val="202124"/>
          <w:szCs w:val="28"/>
          <w:lang w:val="pl-PL"/>
        </w:rPr>
        <w:t xml:space="preserve">Akademii </w:t>
      </w:r>
      <w:r w:rsidRPr="0031066A">
        <w:rPr>
          <w:rStyle w:val="y2iqfc"/>
          <w:color w:val="202124"/>
          <w:szCs w:val="28"/>
          <w:lang w:val="pl-PL"/>
        </w:rPr>
        <w:t>systematycznie udzielają</w:t>
      </w:r>
      <w:r w:rsidR="00046FC1">
        <w:rPr>
          <w:rStyle w:val="y2iqfc"/>
          <w:color w:val="202124"/>
          <w:szCs w:val="28"/>
          <w:lang w:val="pl-PL"/>
        </w:rPr>
        <w:t xml:space="preserve"> </w:t>
      </w:r>
      <w:r w:rsidRPr="0031066A">
        <w:rPr>
          <w:rStyle w:val="y2iqfc"/>
          <w:color w:val="202124"/>
          <w:szCs w:val="28"/>
          <w:lang w:val="pl-PL"/>
        </w:rPr>
        <w:t>pomocy psychologicznej dzieciom i rodzinom z dziećmi w różnych regionach Ukrainy i za granicą.</w:t>
      </w:r>
      <w:r w:rsidRPr="00C77843">
        <w:rPr>
          <w:rStyle w:val="y2iqfc"/>
          <w:color w:val="202124"/>
          <w:szCs w:val="28"/>
          <w:lang w:val="pl-PL"/>
        </w:rPr>
        <w:t xml:space="preserve"> </w:t>
      </w:r>
      <w:r w:rsidR="00046FC1">
        <w:rPr>
          <w:rStyle w:val="y2iqfc"/>
          <w:color w:val="202124"/>
          <w:szCs w:val="28"/>
          <w:lang w:val="pl-PL"/>
        </w:rPr>
        <w:t xml:space="preserve">W szczególności ten rodzaj </w:t>
      </w:r>
      <w:r w:rsidRPr="0031066A">
        <w:rPr>
          <w:rStyle w:val="y2iqfc"/>
          <w:color w:val="202124"/>
          <w:szCs w:val="28"/>
          <w:lang w:val="pl-PL"/>
        </w:rPr>
        <w:t>wsparci</w:t>
      </w:r>
      <w:r w:rsidR="00046FC1">
        <w:rPr>
          <w:rStyle w:val="y2iqfc"/>
          <w:color w:val="202124"/>
          <w:szCs w:val="28"/>
          <w:lang w:val="pl-PL"/>
        </w:rPr>
        <w:t xml:space="preserve">a był praktykowany </w:t>
      </w:r>
      <w:r w:rsidRPr="0031066A">
        <w:rPr>
          <w:rStyle w:val="y2iqfc"/>
          <w:color w:val="202124"/>
          <w:szCs w:val="28"/>
          <w:lang w:val="pl-PL"/>
        </w:rPr>
        <w:t xml:space="preserve">w kijowskim </w:t>
      </w:r>
      <w:r w:rsidR="00AD4A2B">
        <w:rPr>
          <w:rStyle w:val="y2iqfc"/>
          <w:color w:val="202124"/>
          <w:szCs w:val="28"/>
          <w:lang w:val="pl-PL"/>
        </w:rPr>
        <w:t>M</w:t>
      </w:r>
      <w:r w:rsidRPr="0031066A">
        <w:rPr>
          <w:rStyle w:val="y2iqfc"/>
          <w:color w:val="202124"/>
          <w:szCs w:val="28"/>
          <w:lang w:val="pl-PL"/>
        </w:rPr>
        <w:t>etr</w:t>
      </w:r>
      <w:r w:rsidR="00AD4A2B">
        <w:rPr>
          <w:rStyle w:val="y2iqfc"/>
          <w:color w:val="202124"/>
          <w:szCs w:val="28"/>
          <w:lang w:val="pl-PL"/>
        </w:rPr>
        <w:t>o. Opraco</w:t>
      </w:r>
      <w:r w:rsidRPr="0031066A">
        <w:rPr>
          <w:rStyle w:val="y2iqfc"/>
          <w:color w:val="202124"/>
          <w:szCs w:val="28"/>
          <w:lang w:val="pl-PL"/>
        </w:rPr>
        <w:t>wane i wdrażane są materiały naukowe i metodyczne dotyczące</w:t>
      </w:r>
      <w:r w:rsidR="00046FC1">
        <w:rPr>
          <w:rStyle w:val="y2iqfc"/>
          <w:color w:val="202124"/>
          <w:szCs w:val="28"/>
          <w:lang w:val="pl-PL"/>
        </w:rPr>
        <w:t xml:space="preserve"> wsparcia</w:t>
      </w:r>
      <w:r w:rsidRPr="0031066A">
        <w:rPr>
          <w:rStyle w:val="y2iqfc"/>
          <w:color w:val="202124"/>
          <w:szCs w:val="28"/>
          <w:lang w:val="pl-PL"/>
        </w:rPr>
        <w:t xml:space="preserve"> psychologiczne</w:t>
      </w:r>
      <w:r w:rsidR="00046FC1">
        <w:rPr>
          <w:rStyle w:val="y2iqfc"/>
          <w:color w:val="202124"/>
          <w:szCs w:val="28"/>
          <w:lang w:val="pl-PL"/>
        </w:rPr>
        <w:t>go</w:t>
      </w:r>
      <w:r w:rsidRPr="0031066A">
        <w:rPr>
          <w:rStyle w:val="y2iqfc"/>
          <w:color w:val="202124"/>
          <w:szCs w:val="28"/>
          <w:lang w:val="pl-PL"/>
        </w:rPr>
        <w:t xml:space="preserve"> i pomocy dzieciom ukraińskim; prowadzone są szkolenia offline i online </w:t>
      </w:r>
      <w:r w:rsidR="00046FC1">
        <w:rPr>
          <w:rStyle w:val="y2iqfc"/>
          <w:color w:val="202124"/>
          <w:szCs w:val="28"/>
          <w:lang w:val="pl-PL"/>
        </w:rPr>
        <w:t xml:space="preserve">wśród </w:t>
      </w:r>
      <w:r w:rsidRPr="0031066A">
        <w:rPr>
          <w:rStyle w:val="y2iqfc"/>
          <w:color w:val="202124"/>
          <w:szCs w:val="28"/>
          <w:lang w:val="pl-PL"/>
        </w:rPr>
        <w:t>specjalistów</w:t>
      </w:r>
      <w:r w:rsidR="00046FC1">
        <w:rPr>
          <w:rStyle w:val="y2iqfc"/>
          <w:color w:val="202124"/>
          <w:szCs w:val="28"/>
          <w:lang w:val="pl-PL"/>
        </w:rPr>
        <w:t xml:space="preserve"> w zakresie </w:t>
      </w:r>
      <w:r w:rsidRPr="0031066A">
        <w:rPr>
          <w:rStyle w:val="y2iqfc"/>
          <w:color w:val="202124"/>
          <w:szCs w:val="28"/>
          <w:lang w:val="pl-PL"/>
        </w:rPr>
        <w:t xml:space="preserve">pomocy psychologicznej dzieci oraz </w:t>
      </w:r>
      <w:r w:rsidR="00046FC1">
        <w:rPr>
          <w:rStyle w:val="y2iqfc"/>
          <w:color w:val="202124"/>
          <w:szCs w:val="28"/>
          <w:lang w:val="pl-PL"/>
        </w:rPr>
        <w:t xml:space="preserve">kursy </w:t>
      </w:r>
      <w:r w:rsidRPr="0031066A">
        <w:rPr>
          <w:rStyle w:val="y2iqfc"/>
          <w:color w:val="202124"/>
          <w:szCs w:val="28"/>
          <w:lang w:val="pl-PL"/>
        </w:rPr>
        <w:t>psychologiczne przygotow</w:t>
      </w:r>
      <w:r w:rsidR="00046FC1">
        <w:rPr>
          <w:rStyle w:val="y2iqfc"/>
          <w:color w:val="202124"/>
          <w:szCs w:val="28"/>
          <w:lang w:val="pl-PL"/>
        </w:rPr>
        <w:t>ujące</w:t>
      </w:r>
      <w:r w:rsidRPr="0031066A">
        <w:rPr>
          <w:rStyle w:val="y2iqfc"/>
          <w:color w:val="202124"/>
          <w:szCs w:val="28"/>
          <w:lang w:val="pl-PL"/>
        </w:rPr>
        <w:t xml:space="preserve"> kierowników i kadr</w:t>
      </w:r>
      <w:r w:rsidR="00046FC1">
        <w:rPr>
          <w:rStyle w:val="y2iqfc"/>
          <w:color w:val="202124"/>
          <w:szCs w:val="28"/>
          <w:lang w:val="pl-PL"/>
        </w:rPr>
        <w:t xml:space="preserve">ę </w:t>
      </w:r>
      <w:r w:rsidRPr="0031066A">
        <w:rPr>
          <w:rStyle w:val="y2iqfc"/>
          <w:color w:val="202124"/>
          <w:szCs w:val="28"/>
          <w:lang w:val="pl-PL"/>
        </w:rPr>
        <w:t>pedagogiczn</w:t>
      </w:r>
      <w:r w:rsidR="00046FC1">
        <w:rPr>
          <w:rStyle w:val="y2iqfc"/>
          <w:color w:val="202124"/>
          <w:szCs w:val="28"/>
          <w:lang w:val="pl-PL"/>
        </w:rPr>
        <w:t>ą</w:t>
      </w:r>
      <w:r w:rsidRPr="0031066A">
        <w:rPr>
          <w:rStyle w:val="y2iqfc"/>
          <w:color w:val="202124"/>
          <w:szCs w:val="28"/>
          <w:lang w:val="pl-PL"/>
        </w:rPr>
        <w:t xml:space="preserve"> placówek oświatowych do psychologicznego wsparcia</w:t>
      </w:r>
      <w:r w:rsidR="00046FC1">
        <w:rPr>
          <w:rStyle w:val="y2iqfc"/>
          <w:color w:val="202124"/>
          <w:szCs w:val="28"/>
          <w:lang w:val="pl-PL"/>
        </w:rPr>
        <w:t xml:space="preserve"> i </w:t>
      </w:r>
      <w:r w:rsidRPr="0031066A">
        <w:rPr>
          <w:rStyle w:val="y2iqfc"/>
          <w:color w:val="202124"/>
          <w:szCs w:val="28"/>
          <w:lang w:val="pl-PL"/>
        </w:rPr>
        <w:t>organizacji procesu wychowawczego w warunkach stanu wojennego.</w:t>
      </w:r>
    </w:p>
    <w:p w:rsidR="00C94F83" w:rsidRPr="00C77843" w:rsidRDefault="00C94F83" w:rsidP="00C77843">
      <w:pPr>
        <w:ind w:firstLine="709"/>
        <w:jc w:val="both"/>
        <w:rPr>
          <w:rStyle w:val="y2iqfc"/>
          <w:lang w:val="pl-PL"/>
        </w:rPr>
      </w:pPr>
      <w:r w:rsidRPr="0031066A">
        <w:rPr>
          <w:rStyle w:val="y2iqfc"/>
          <w:color w:val="202124"/>
          <w:szCs w:val="28"/>
          <w:lang w:val="pl-PL"/>
        </w:rPr>
        <w:t>Zapewnione jest wsparcie psychologiczne dla dzieci w różnym wieku, mające na celu powrót do zdrowia psychicznego, bezpieczeństwo, stabilizację emocjonalną dzieci, zapobieganie rozwojowi u nich patologicznych reakcji na skutki stresowe i traumatyczne. Wdrożono zestaw działań wspierających dobr</w:t>
      </w:r>
      <w:r w:rsidR="00046FC1">
        <w:rPr>
          <w:rStyle w:val="y2iqfc"/>
          <w:color w:val="202124"/>
          <w:szCs w:val="28"/>
          <w:lang w:val="pl-PL"/>
        </w:rPr>
        <w:t>e</w:t>
      </w:r>
      <w:r w:rsidRPr="0031066A">
        <w:rPr>
          <w:rStyle w:val="y2iqfc"/>
          <w:color w:val="202124"/>
          <w:szCs w:val="28"/>
          <w:lang w:val="pl-PL"/>
        </w:rPr>
        <w:t xml:space="preserve"> funkcjon</w:t>
      </w:r>
      <w:r w:rsidR="00046FC1">
        <w:rPr>
          <w:rStyle w:val="y2iqfc"/>
          <w:color w:val="202124"/>
          <w:szCs w:val="28"/>
          <w:lang w:val="pl-PL"/>
        </w:rPr>
        <w:t>owanie</w:t>
      </w:r>
      <w:r w:rsidRPr="0031066A">
        <w:rPr>
          <w:rStyle w:val="y2iqfc"/>
          <w:color w:val="202124"/>
          <w:szCs w:val="28"/>
          <w:lang w:val="pl-PL"/>
        </w:rPr>
        <w:t xml:space="preserve"> psychiczn</w:t>
      </w:r>
      <w:r w:rsidR="00046FC1">
        <w:rPr>
          <w:rStyle w:val="y2iqfc"/>
          <w:color w:val="202124"/>
          <w:szCs w:val="28"/>
          <w:lang w:val="pl-PL"/>
        </w:rPr>
        <w:t>e</w:t>
      </w:r>
      <w:r w:rsidRPr="0031066A">
        <w:rPr>
          <w:rStyle w:val="y2iqfc"/>
          <w:color w:val="202124"/>
          <w:szCs w:val="28"/>
          <w:lang w:val="pl-PL"/>
        </w:rPr>
        <w:t xml:space="preserve"> dorosłych (rodziców, nauczycieli, pracowników socjalnych itp.), którzy tworzą środowisko społeczne dziecka i odpowiadają za jego </w:t>
      </w:r>
      <w:r w:rsidR="00AD4A2B">
        <w:rPr>
          <w:rStyle w:val="y2iqfc"/>
          <w:color w:val="202124"/>
          <w:szCs w:val="28"/>
          <w:lang w:val="pl-PL"/>
        </w:rPr>
        <w:t>zdrowi</w:t>
      </w:r>
      <w:r w:rsidR="00046FC1">
        <w:rPr>
          <w:rStyle w:val="y2iqfc"/>
          <w:color w:val="202124"/>
          <w:szCs w:val="28"/>
          <w:lang w:val="pl-PL"/>
        </w:rPr>
        <w:t>e</w:t>
      </w:r>
      <w:r w:rsidR="00AD4A2B">
        <w:rPr>
          <w:rStyle w:val="y2iqfc"/>
          <w:color w:val="202124"/>
          <w:szCs w:val="28"/>
          <w:lang w:val="pl-PL"/>
        </w:rPr>
        <w:t xml:space="preserve"> i </w:t>
      </w:r>
      <w:r w:rsidRPr="0031066A">
        <w:rPr>
          <w:rStyle w:val="y2iqfc"/>
          <w:color w:val="202124"/>
          <w:szCs w:val="28"/>
          <w:lang w:val="pl-PL"/>
        </w:rPr>
        <w:t>rozwój w okresie stanu wojennego</w:t>
      </w:r>
      <w:r w:rsidR="00046FC1">
        <w:rPr>
          <w:rStyle w:val="y2iqfc"/>
          <w:color w:val="202124"/>
          <w:szCs w:val="28"/>
          <w:lang w:val="pl-PL"/>
        </w:rPr>
        <w:t xml:space="preserve"> czy też </w:t>
      </w:r>
      <w:r w:rsidRPr="0031066A">
        <w:rPr>
          <w:rStyle w:val="y2iqfc"/>
          <w:color w:val="202124"/>
          <w:szCs w:val="28"/>
          <w:lang w:val="pl-PL"/>
        </w:rPr>
        <w:t>przymusowej ewakuacji.</w:t>
      </w:r>
      <w:r w:rsidR="0031066A" w:rsidRPr="00C77843">
        <w:rPr>
          <w:rStyle w:val="y2iqfc"/>
          <w:color w:val="202124"/>
          <w:szCs w:val="28"/>
          <w:lang w:val="pl-PL"/>
        </w:rPr>
        <w:t xml:space="preserve"> </w:t>
      </w:r>
      <w:r w:rsidRPr="0031066A">
        <w:rPr>
          <w:rStyle w:val="y2iqfc"/>
          <w:color w:val="202124"/>
          <w:szCs w:val="28"/>
          <w:lang w:val="pl-PL"/>
        </w:rPr>
        <w:t>Przygotowane zostały propozycje dla władz państwowych i jednostek samorządu terytorialnego dotyczące organizacji i udzielania pomocy psychologicznej dzieciom w czasie wojny na poziomie ogólno</w:t>
      </w:r>
      <w:r w:rsidR="00AD4A2B">
        <w:rPr>
          <w:rStyle w:val="y2iqfc"/>
          <w:color w:val="202124"/>
          <w:szCs w:val="28"/>
          <w:lang w:val="pl-PL"/>
        </w:rPr>
        <w:t>krajowym</w:t>
      </w:r>
      <w:r w:rsidRPr="0031066A">
        <w:rPr>
          <w:rStyle w:val="y2iqfc"/>
          <w:color w:val="202124"/>
          <w:szCs w:val="28"/>
          <w:lang w:val="pl-PL"/>
        </w:rPr>
        <w:t xml:space="preserve"> i lokalnym.</w:t>
      </w:r>
    </w:p>
    <w:p w:rsidR="00C94F83" w:rsidRPr="00C77843" w:rsidRDefault="007E0A51" w:rsidP="00C77843">
      <w:pPr>
        <w:ind w:firstLine="709"/>
        <w:jc w:val="both"/>
        <w:rPr>
          <w:rStyle w:val="y2iqfc"/>
          <w:lang w:val="pl-PL"/>
        </w:rPr>
      </w:pPr>
      <w:proofErr w:type="spellStart"/>
      <w:r>
        <w:rPr>
          <w:rStyle w:val="y2iqfc"/>
          <w:color w:val="202124"/>
          <w:szCs w:val="28"/>
          <w:lang w:val="pl-PL"/>
        </w:rPr>
        <w:t>Naukowczynie</w:t>
      </w:r>
      <w:proofErr w:type="spellEnd"/>
      <w:r>
        <w:rPr>
          <w:rStyle w:val="y2iqfc"/>
          <w:color w:val="202124"/>
          <w:szCs w:val="28"/>
          <w:lang w:val="pl-PL"/>
        </w:rPr>
        <w:t xml:space="preserve"> i </w:t>
      </w:r>
      <w:r w:rsidR="00C94F83" w:rsidRPr="0031066A">
        <w:rPr>
          <w:rStyle w:val="y2iqfc"/>
          <w:color w:val="202124"/>
          <w:szCs w:val="28"/>
          <w:lang w:val="pl-PL"/>
        </w:rPr>
        <w:t xml:space="preserve">Naukowcy </w:t>
      </w:r>
      <w:r w:rsidR="00AD4A2B">
        <w:rPr>
          <w:rStyle w:val="y2iqfc"/>
          <w:color w:val="202124"/>
          <w:szCs w:val="28"/>
          <w:lang w:val="pl-PL"/>
        </w:rPr>
        <w:t xml:space="preserve">Akademii </w:t>
      </w:r>
      <w:r w:rsidR="00C94F83" w:rsidRPr="0031066A">
        <w:rPr>
          <w:rStyle w:val="y2iqfc"/>
          <w:color w:val="202124"/>
          <w:szCs w:val="28"/>
          <w:lang w:val="pl-PL"/>
        </w:rPr>
        <w:t xml:space="preserve">brali udział w polsko-ukraińskim projekcie </w:t>
      </w:r>
      <w:r w:rsidR="00AD4A2B">
        <w:rPr>
          <w:rStyle w:val="y2iqfc"/>
          <w:color w:val="202124"/>
          <w:szCs w:val="28"/>
        </w:rPr>
        <w:t>«</w:t>
      </w:r>
      <w:r w:rsidR="00C94F83" w:rsidRPr="0031066A">
        <w:rPr>
          <w:rStyle w:val="y2iqfc"/>
          <w:color w:val="202124"/>
          <w:szCs w:val="28"/>
          <w:lang w:val="pl-PL"/>
        </w:rPr>
        <w:t>Pomagamy Ukrainie</w:t>
      </w:r>
      <w:r w:rsidR="00AD4A2B">
        <w:rPr>
          <w:rStyle w:val="y2iqfc"/>
          <w:color w:val="202124"/>
          <w:szCs w:val="28"/>
        </w:rPr>
        <w:t>»</w:t>
      </w:r>
      <w:r w:rsidR="00C94F83" w:rsidRPr="0031066A">
        <w:rPr>
          <w:rStyle w:val="y2iqfc"/>
          <w:color w:val="202124"/>
          <w:szCs w:val="28"/>
          <w:lang w:val="pl-PL"/>
        </w:rPr>
        <w:t>, w który</w:t>
      </w:r>
      <w:r w:rsidR="00B966A1" w:rsidRPr="009E4A55">
        <w:rPr>
          <w:rStyle w:val="y2iqfc"/>
          <w:color w:val="202124"/>
          <w:szCs w:val="28"/>
          <w:lang w:val="pl-PL"/>
        </w:rPr>
        <w:t>m</w:t>
      </w:r>
      <w:r w:rsidR="00C94F83" w:rsidRPr="0031066A">
        <w:rPr>
          <w:rStyle w:val="y2iqfc"/>
          <w:color w:val="202124"/>
          <w:szCs w:val="28"/>
          <w:lang w:val="pl-PL"/>
        </w:rPr>
        <w:t xml:space="preserve"> zaangażowanych było 120 specjalistów z zakresu u</w:t>
      </w:r>
      <w:r w:rsidR="00B966A1">
        <w:rPr>
          <w:rStyle w:val="y2iqfc"/>
          <w:color w:val="202124"/>
          <w:szCs w:val="28"/>
          <w:lang w:val="pl-PL"/>
        </w:rPr>
        <w:t>dzie</w:t>
      </w:r>
      <w:r w:rsidR="00C94F83" w:rsidRPr="0031066A">
        <w:rPr>
          <w:rStyle w:val="y2iqfc"/>
          <w:color w:val="202124"/>
          <w:szCs w:val="28"/>
          <w:lang w:val="pl-PL"/>
        </w:rPr>
        <w:t xml:space="preserve">lania pomocy socjalnej i pomocniczej </w:t>
      </w:r>
      <w:r>
        <w:rPr>
          <w:rStyle w:val="y2iqfc"/>
          <w:color w:val="202124"/>
          <w:szCs w:val="28"/>
          <w:lang w:val="pl-PL"/>
        </w:rPr>
        <w:t>osobom</w:t>
      </w:r>
      <w:r w:rsidR="009C724A">
        <w:rPr>
          <w:rStyle w:val="y2iqfc"/>
          <w:color w:val="202124"/>
          <w:szCs w:val="28"/>
          <w:lang w:val="pl-PL"/>
        </w:rPr>
        <w:t xml:space="preserve">, </w:t>
      </w:r>
      <w:r w:rsidR="00C94F83" w:rsidRPr="0031066A">
        <w:rPr>
          <w:rStyle w:val="y2iqfc"/>
          <w:color w:val="202124"/>
          <w:szCs w:val="28"/>
          <w:lang w:val="pl-PL"/>
        </w:rPr>
        <w:t>k</w:t>
      </w:r>
      <w:r>
        <w:rPr>
          <w:rStyle w:val="y2iqfc"/>
          <w:color w:val="202124"/>
          <w:szCs w:val="28"/>
          <w:lang w:val="pl-PL"/>
        </w:rPr>
        <w:t>t</w:t>
      </w:r>
      <w:r w:rsidR="00C94F83" w:rsidRPr="0031066A">
        <w:rPr>
          <w:rStyle w:val="y2iqfc"/>
          <w:color w:val="202124"/>
          <w:szCs w:val="28"/>
          <w:lang w:val="pl-PL"/>
        </w:rPr>
        <w:t>ór</w:t>
      </w:r>
      <w:r>
        <w:rPr>
          <w:rStyle w:val="y2iqfc"/>
          <w:color w:val="202124"/>
          <w:szCs w:val="28"/>
          <w:lang w:val="pl-PL"/>
        </w:rPr>
        <w:t>e</w:t>
      </w:r>
      <w:r w:rsidR="00C94F83" w:rsidRPr="0031066A">
        <w:rPr>
          <w:rStyle w:val="y2iqfc"/>
          <w:color w:val="202124"/>
          <w:szCs w:val="28"/>
          <w:lang w:val="pl-PL"/>
        </w:rPr>
        <w:t xml:space="preserve"> ucierpiały</w:t>
      </w:r>
      <w:r>
        <w:rPr>
          <w:rStyle w:val="y2iqfc"/>
          <w:color w:val="202124"/>
          <w:szCs w:val="28"/>
          <w:lang w:val="pl-PL"/>
        </w:rPr>
        <w:t xml:space="preserve"> w wyniku </w:t>
      </w:r>
      <w:r w:rsidR="00C94F83" w:rsidRPr="0031066A">
        <w:rPr>
          <w:rStyle w:val="y2iqfc"/>
          <w:color w:val="202124"/>
          <w:szCs w:val="28"/>
          <w:lang w:val="pl-PL"/>
        </w:rPr>
        <w:t>wojn</w:t>
      </w:r>
      <w:r w:rsidR="000D0D2E">
        <w:rPr>
          <w:rStyle w:val="y2iqfc"/>
          <w:color w:val="202124"/>
          <w:szCs w:val="28"/>
          <w:lang w:val="pl-PL"/>
        </w:rPr>
        <w:t>y</w:t>
      </w:r>
      <w:r w:rsidR="00C94F83" w:rsidRPr="0031066A">
        <w:rPr>
          <w:rStyle w:val="y2iqfc"/>
          <w:color w:val="202124"/>
          <w:szCs w:val="28"/>
          <w:lang w:val="pl-PL"/>
        </w:rPr>
        <w:t>.</w:t>
      </w:r>
      <w:r w:rsidR="009C724A">
        <w:rPr>
          <w:rStyle w:val="y2iqfc"/>
          <w:color w:val="202124"/>
          <w:szCs w:val="28"/>
          <w:lang w:val="pl-PL"/>
        </w:rPr>
        <w:t xml:space="preserve"> </w:t>
      </w:r>
      <w:r w:rsidR="00C94F83" w:rsidRPr="0031066A">
        <w:rPr>
          <w:rStyle w:val="y2iqfc"/>
          <w:color w:val="202124"/>
          <w:szCs w:val="28"/>
          <w:lang w:val="pl-PL"/>
        </w:rPr>
        <w:t>Indywidualna praca psychologiczna z dziećmi zorganizowana jest z wykorzystaniem art</w:t>
      </w:r>
      <w:r>
        <w:rPr>
          <w:rStyle w:val="y2iqfc"/>
          <w:color w:val="202124"/>
          <w:szCs w:val="28"/>
          <w:lang w:val="pl-PL"/>
        </w:rPr>
        <w:t>e</w:t>
      </w:r>
      <w:r w:rsidR="00C94F83" w:rsidRPr="0031066A">
        <w:rPr>
          <w:rStyle w:val="y2iqfc"/>
          <w:color w:val="202124"/>
          <w:szCs w:val="28"/>
          <w:lang w:val="pl-PL"/>
        </w:rPr>
        <w:t xml:space="preserve">terapii, </w:t>
      </w:r>
      <w:proofErr w:type="spellStart"/>
      <w:r w:rsidR="00C94F83" w:rsidRPr="0031066A">
        <w:rPr>
          <w:rStyle w:val="y2iqfc"/>
          <w:color w:val="202124"/>
          <w:szCs w:val="28"/>
          <w:lang w:val="pl-PL"/>
        </w:rPr>
        <w:t>b</w:t>
      </w:r>
      <w:r w:rsidR="009C724A">
        <w:rPr>
          <w:rStyle w:val="y2iqfc"/>
          <w:color w:val="202124"/>
          <w:szCs w:val="28"/>
          <w:lang w:val="pl-PL"/>
        </w:rPr>
        <w:t>aśnio</w:t>
      </w:r>
      <w:r w:rsidR="00C94F83" w:rsidRPr="0031066A">
        <w:rPr>
          <w:rStyle w:val="y2iqfc"/>
          <w:color w:val="202124"/>
          <w:szCs w:val="28"/>
          <w:lang w:val="pl-PL"/>
        </w:rPr>
        <w:t>terapii</w:t>
      </w:r>
      <w:proofErr w:type="spellEnd"/>
      <w:r w:rsidR="00C94F83" w:rsidRPr="0031066A">
        <w:rPr>
          <w:rStyle w:val="y2iqfc"/>
          <w:color w:val="202124"/>
          <w:szCs w:val="28"/>
          <w:lang w:val="pl-PL"/>
        </w:rPr>
        <w:t xml:space="preserve"> i innych metod pracy z dziećmi.</w:t>
      </w:r>
    </w:p>
    <w:p w:rsidR="0031066A" w:rsidRPr="00C77843" w:rsidRDefault="0031066A" w:rsidP="00C77843">
      <w:pPr>
        <w:ind w:firstLine="709"/>
        <w:jc w:val="both"/>
        <w:rPr>
          <w:rStyle w:val="y2iqfc"/>
          <w:lang w:val="pl-PL"/>
        </w:rPr>
      </w:pPr>
      <w:r w:rsidRPr="0031066A">
        <w:rPr>
          <w:rStyle w:val="y2iqfc"/>
          <w:color w:val="202124"/>
          <w:szCs w:val="28"/>
          <w:lang w:val="pl-PL"/>
        </w:rPr>
        <w:t>Badany jest problem bezpieczeństwa informac</w:t>
      </w:r>
      <w:r w:rsidR="000D0D2E">
        <w:rPr>
          <w:rStyle w:val="y2iqfc"/>
          <w:color w:val="202124"/>
          <w:szCs w:val="28"/>
          <w:lang w:val="pl-PL"/>
        </w:rPr>
        <w:t>y</w:t>
      </w:r>
      <w:r w:rsidRPr="0031066A">
        <w:rPr>
          <w:rStyle w:val="y2iqfc"/>
          <w:color w:val="202124"/>
          <w:szCs w:val="28"/>
          <w:lang w:val="pl-PL"/>
        </w:rPr>
        <w:t>j</w:t>
      </w:r>
      <w:r w:rsidR="000D0D2E">
        <w:rPr>
          <w:rStyle w:val="y2iqfc"/>
          <w:color w:val="202124"/>
          <w:szCs w:val="28"/>
          <w:lang w:val="pl-PL"/>
        </w:rPr>
        <w:t xml:space="preserve">nego </w:t>
      </w:r>
      <w:r w:rsidRPr="0031066A">
        <w:rPr>
          <w:rStyle w:val="y2iqfc"/>
          <w:color w:val="202124"/>
          <w:szCs w:val="28"/>
          <w:lang w:val="pl-PL"/>
        </w:rPr>
        <w:t>uczniów różnych grup wiek</w:t>
      </w:r>
      <w:r w:rsidR="007E0A51">
        <w:rPr>
          <w:rStyle w:val="y2iqfc"/>
          <w:color w:val="202124"/>
          <w:szCs w:val="28"/>
          <w:lang w:val="pl-PL"/>
        </w:rPr>
        <w:t>owych</w:t>
      </w:r>
      <w:r w:rsidRPr="0031066A">
        <w:rPr>
          <w:rStyle w:val="y2iqfc"/>
          <w:color w:val="202124"/>
          <w:szCs w:val="28"/>
          <w:lang w:val="pl-PL"/>
        </w:rPr>
        <w:t xml:space="preserve"> mieszkających we wszystkich regionach Ukrainy i za granicą (</w:t>
      </w:r>
      <w:r w:rsidR="000D0D2E" w:rsidRPr="0031066A">
        <w:rPr>
          <w:rStyle w:val="y2iqfc"/>
          <w:color w:val="202124"/>
          <w:szCs w:val="28"/>
          <w:lang w:val="pl-PL"/>
        </w:rPr>
        <w:t xml:space="preserve">Polska, </w:t>
      </w:r>
      <w:r w:rsidRPr="0031066A">
        <w:rPr>
          <w:rStyle w:val="y2iqfc"/>
          <w:color w:val="202124"/>
          <w:szCs w:val="28"/>
          <w:lang w:val="pl-PL"/>
        </w:rPr>
        <w:t>Niemcy, Włochy, Hiszpania). Na podstawie wyników bada</w:t>
      </w:r>
      <w:r w:rsidR="007E0A51">
        <w:rPr>
          <w:rStyle w:val="y2iqfc"/>
          <w:color w:val="202124"/>
          <w:szCs w:val="28"/>
          <w:lang w:val="pl-PL"/>
        </w:rPr>
        <w:t>ń na</w:t>
      </w:r>
      <w:r w:rsidRPr="0031066A">
        <w:rPr>
          <w:rStyle w:val="y2iqfc"/>
          <w:color w:val="202124"/>
          <w:szCs w:val="28"/>
          <w:lang w:val="pl-PL"/>
        </w:rPr>
        <w:t xml:space="preserve"> ponad 3000 rodzin z dziećmi w wieku 7-17 lat, przeprowadzon</w:t>
      </w:r>
      <w:r w:rsidR="007E0A51">
        <w:rPr>
          <w:rStyle w:val="y2iqfc"/>
          <w:color w:val="202124"/>
          <w:szCs w:val="28"/>
          <w:lang w:val="pl-PL"/>
        </w:rPr>
        <w:t>ych</w:t>
      </w:r>
      <w:r w:rsidRPr="0031066A">
        <w:rPr>
          <w:rStyle w:val="y2iqfc"/>
          <w:color w:val="202124"/>
          <w:szCs w:val="28"/>
          <w:lang w:val="pl-PL"/>
        </w:rPr>
        <w:t xml:space="preserve"> w latach 2022-2023 w trybie zdalnego </w:t>
      </w:r>
      <w:r w:rsidRPr="0031066A">
        <w:rPr>
          <w:rStyle w:val="y2iqfc"/>
          <w:color w:val="202124"/>
          <w:szCs w:val="28"/>
          <w:lang w:val="pl-PL"/>
        </w:rPr>
        <w:lastRenderedPageBreak/>
        <w:t>dostępu, zidentyfikowano główne zagrożenia dla bezpieczeństwa informac</w:t>
      </w:r>
      <w:r w:rsidR="000D0D2E">
        <w:rPr>
          <w:rStyle w:val="y2iqfc"/>
          <w:color w:val="202124"/>
          <w:szCs w:val="28"/>
          <w:lang w:val="pl-PL"/>
        </w:rPr>
        <w:t>yjnego</w:t>
      </w:r>
      <w:r w:rsidRPr="0031066A">
        <w:rPr>
          <w:rStyle w:val="y2iqfc"/>
          <w:color w:val="202124"/>
          <w:szCs w:val="28"/>
          <w:lang w:val="pl-PL"/>
        </w:rPr>
        <w:t xml:space="preserve"> dzieci w warunkach stanu wojennego oraz </w:t>
      </w:r>
      <w:r w:rsidR="007E0A51">
        <w:rPr>
          <w:rStyle w:val="y2iqfc"/>
          <w:color w:val="202124"/>
          <w:szCs w:val="28"/>
          <w:lang w:val="pl-PL"/>
        </w:rPr>
        <w:t xml:space="preserve">zostały zaproponowane </w:t>
      </w:r>
      <w:r w:rsidRPr="0031066A">
        <w:rPr>
          <w:rStyle w:val="y2iqfc"/>
          <w:color w:val="202124"/>
          <w:szCs w:val="28"/>
          <w:lang w:val="pl-PL"/>
        </w:rPr>
        <w:t>sposoby ich przezwyciężenia</w:t>
      </w:r>
      <w:r w:rsidR="007E0A51">
        <w:rPr>
          <w:rStyle w:val="y2iqfc"/>
          <w:color w:val="202124"/>
          <w:szCs w:val="28"/>
          <w:lang w:val="pl-PL"/>
        </w:rPr>
        <w:t xml:space="preserve">. </w:t>
      </w:r>
    </w:p>
    <w:p w:rsidR="0031066A" w:rsidRPr="00C77843" w:rsidRDefault="007E0A51" w:rsidP="00C77843">
      <w:pPr>
        <w:ind w:firstLine="709"/>
        <w:jc w:val="both"/>
        <w:rPr>
          <w:rStyle w:val="y2iqfc"/>
          <w:lang w:val="pl-PL"/>
        </w:rPr>
      </w:pPr>
      <w:proofErr w:type="spellStart"/>
      <w:r>
        <w:rPr>
          <w:rStyle w:val="y2iqfc"/>
          <w:color w:val="202124"/>
          <w:szCs w:val="28"/>
          <w:lang w:val="pl-PL"/>
        </w:rPr>
        <w:t>Naukowczynie</w:t>
      </w:r>
      <w:proofErr w:type="spellEnd"/>
      <w:r>
        <w:rPr>
          <w:rStyle w:val="y2iqfc"/>
          <w:color w:val="202124"/>
          <w:szCs w:val="28"/>
          <w:lang w:val="pl-PL"/>
        </w:rPr>
        <w:t xml:space="preserve"> i </w:t>
      </w:r>
      <w:r w:rsidR="0031066A" w:rsidRPr="0031066A">
        <w:rPr>
          <w:rStyle w:val="y2iqfc"/>
          <w:color w:val="202124"/>
          <w:szCs w:val="28"/>
          <w:lang w:val="pl-PL"/>
        </w:rPr>
        <w:t>Naukowcy NA</w:t>
      </w:r>
      <w:r w:rsidR="00F05808">
        <w:rPr>
          <w:rStyle w:val="y2iqfc"/>
          <w:color w:val="202124"/>
          <w:szCs w:val="28"/>
          <w:lang w:val="pl-PL"/>
        </w:rPr>
        <w:t>N</w:t>
      </w:r>
      <w:r w:rsidR="000D0D2E">
        <w:rPr>
          <w:rStyle w:val="y2iqfc"/>
          <w:color w:val="202124"/>
          <w:szCs w:val="28"/>
          <w:lang w:val="pl-PL"/>
        </w:rPr>
        <w:t xml:space="preserve">P </w:t>
      </w:r>
      <w:r w:rsidR="0031066A" w:rsidRPr="0031066A">
        <w:rPr>
          <w:rStyle w:val="y2iqfc"/>
          <w:color w:val="202124"/>
          <w:szCs w:val="28"/>
          <w:lang w:val="pl-PL"/>
        </w:rPr>
        <w:t>Ukrainy brali udział w dostosowaniu treści kształcenia ogólnokształcącego</w:t>
      </w:r>
      <w:r>
        <w:rPr>
          <w:rStyle w:val="y2iqfc"/>
          <w:color w:val="202124"/>
          <w:szCs w:val="28"/>
          <w:lang w:val="pl-PL"/>
        </w:rPr>
        <w:t xml:space="preserve"> proponując uzupełnienie o </w:t>
      </w:r>
      <w:r w:rsidR="0031066A" w:rsidRPr="0031066A">
        <w:rPr>
          <w:rStyle w:val="y2iqfc"/>
          <w:color w:val="202124"/>
          <w:szCs w:val="28"/>
          <w:lang w:val="pl-PL"/>
        </w:rPr>
        <w:t>zagadnieni</w:t>
      </w:r>
      <w:r>
        <w:rPr>
          <w:rStyle w:val="y2iqfc"/>
          <w:color w:val="202124"/>
          <w:szCs w:val="28"/>
          <w:lang w:val="pl-PL"/>
        </w:rPr>
        <w:t>a</w:t>
      </w:r>
      <w:r w:rsidR="0031066A" w:rsidRPr="0031066A">
        <w:rPr>
          <w:rStyle w:val="y2iqfc"/>
          <w:color w:val="202124"/>
          <w:szCs w:val="28"/>
          <w:lang w:val="pl-PL"/>
        </w:rPr>
        <w:t xml:space="preserve"> zdrowego i bezpiecznego zachowania uczniów, wzajemnej pomocy w sytuacjach kryzysowych, umiejętności rozpoznawania sytuacji zagrażających</w:t>
      </w:r>
      <w:r>
        <w:rPr>
          <w:rStyle w:val="y2iqfc"/>
          <w:color w:val="202124"/>
          <w:szCs w:val="28"/>
          <w:lang w:val="pl-PL"/>
        </w:rPr>
        <w:t xml:space="preserve"> </w:t>
      </w:r>
      <w:r w:rsidR="0031066A" w:rsidRPr="0031066A">
        <w:rPr>
          <w:rStyle w:val="y2iqfc"/>
          <w:color w:val="202124"/>
          <w:szCs w:val="28"/>
          <w:lang w:val="pl-PL"/>
        </w:rPr>
        <w:t>życie i zdrowie własne oraz innych osób, wz</w:t>
      </w:r>
      <w:r w:rsidR="00F05808" w:rsidRPr="0031066A">
        <w:rPr>
          <w:rStyle w:val="y2iqfc"/>
          <w:color w:val="202124"/>
          <w:szCs w:val="28"/>
          <w:lang w:val="pl-PL"/>
        </w:rPr>
        <w:t>ó</w:t>
      </w:r>
      <w:r w:rsidR="0031066A" w:rsidRPr="0031066A">
        <w:rPr>
          <w:rStyle w:val="y2iqfc"/>
          <w:color w:val="202124"/>
          <w:szCs w:val="28"/>
          <w:lang w:val="pl-PL"/>
        </w:rPr>
        <w:t>r</w:t>
      </w:r>
      <w:r w:rsidR="00F05808">
        <w:rPr>
          <w:rStyle w:val="y2iqfc"/>
          <w:color w:val="202124"/>
          <w:szCs w:val="28"/>
          <w:lang w:val="pl-PL"/>
        </w:rPr>
        <w:t>y</w:t>
      </w:r>
      <w:r w:rsidR="0031066A" w:rsidRPr="0031066A">
        <w:rPr>
          <w:rStyle w:val="y2iqfc"/>
          <w:color w:val="202124"/>
          <w:szCs w:val="28"/>
          <w:lang w:val="pl-PL"/>
        </w:rPr>
        <w:t xml:space="preserve"> zachowań w środowisku w warunkach wojennych, udział w sprawach społecznych mających na celu cywilną ochronę ludności. Opracowano i wdrożono zalecenia dotyczące przygotowania studentów do działań w warunkach możliwego uszkodzenia amunicją fosforową oraz zatrucia związkami azotu.</w:t>
      </w:r>
    </w:p>
    <w:p w:rsidR="0031066A" w:rsidRPr="00C77843" w:rsidRDefault="0031066A" w:rsidP="00C77843">
      <w:pPr>
        <w:ind w:firstLine="709"/>
        <w:jc w:val="both"/>
        <w:rPr>
          <w:rStyle w:val="y2iqfc"/>
          <w:lang w:val="pl-PL"/>
        </w:rPr>
      </w:pPr>
      <w:r w:rsidRPr="0031066A">
        <w:rPr>
          <w:rStyle w:val="y2iqfc"/>
          <w:color w:val="202124"/>
          <w:szCs w:val="28"/>
          <w:lang w:val="pl-PL"/>
        </w:rPr>
        <w:t xml:space="preserve">Przy wsparciu Ambasady Republiki Finlandii na Ukrainie oraz organizacji pozarządowej „STEM Education Ukraine” w 2023 roku uruchomiony został projekt „Eduten Project Ukraine”, którego celem jest diagnoza strat i luk edukacyjnych w kształceniu matematycznym uczniów klas </w:t>
      </w:r>
      <w:r w:rsidR="007E0A51">
        <w:rPr>
          <w:rStyle w:val="y2iqfc"/>
          <w:color w:val="202124"/>
          <w:szCs w:val="28"/>
          <w:lang w:val="pl-PL"/>
        </w:rPr>
        <w:t>I</w:t>
      </w:r>
      <w:r w:rsidRPr="0031066A">
        <w:rPr>
          <w:rStyle w:val="y2iqfc"/>
          <w:color w:val="202124"/>
          <w:szCs w:val="28"/>
          <w:lang w:val="pl-PL"/>
        </w:rPr>
        <w:t>-</w:t>
      </w:r>
      <w:r w:rsidR="007E0A51">
        <w:rPr>
          <w:rStyle w:val="y2iqfc"/>
          <w:color w:val="202124"/>
          <w:szCs w:val="28"/>
          <w:lang w:val="pl-PL"/>
        </w:rPr>
        <w:t>V</w:t>
      </w:r>
      <w:r w:rsidRPr="0031066A">
        <w:rPr>
          <w:rStyle w:val="y2iqfc"/>
          <w:color w:val="202124"/>
          <w:szCs w:val="28"/>
          <w:lang w:val="pl-PL"/>
        </w:rPr>
        <w:t>.</w:t>
      </w:r>
    </w:p>
    <w:p w:rsidR="0031066A" w:rsidRDefault="0031066A" w:rsidP="00C77843">
      <w:pPr>
        <w:ind w:firstLine="709"/>
        <w:jc w:val="both"/>
        <w:rPr>
          <w:rStyle w:val="y2iqfc"/>
          <w:color w:val="202124"/>
          <w:szCs w:val="28"/>
          <w:lang w:val="pl-PL"/>
        </w:rPr>
      </w:pPr>
      <w:r w:rsidRPr="0031066A">
        <w:rPr>
          <w:rStyle w:val="y2iqfc"/>
          <w:color w:val="202124"/>
          <w:szCs w:val="28"/>
          <w:lang w:val="pl-PL"/>
        </w:rPr>
        <w:t>Stworzono i wdrożono metodyczne wsparcie kształtowania pozytywnego stosunku do życia u dzieci i</w:t>
      </w:r>
      <w:r w:rsidR="007E0A51">
        <w:rPr>
          <w:rStyle w:val="y2iqfc"/>
          <w:color w:val="202124"/>
          <w:szCs w:val="28"/>
          <w:lang w:val="pl-PL"/>
        </w:rPr>
        <w:t xml:space="preserve"> </w:t>
      </w:r>
      <w:r w:rsidRPr="0031066A">
        <w:rPr>
          <w:rStyle w:val="y2iqfc"/>
          <w:color w:val="202124"/>
          <w:szCs w:val="28"/>
          <w:lang w:val="pl-PL"/>
        </w:rPr>
        <w:t xml:space="preserve">wyboru </w:t>
      </w:r>
      <w:r w:rsidR="007E0A51">
        <w:rPr>
          <w:rStyle w:val="y2iqfc"/>
          <w:color w:val="202124"/>
          <w:szCs w:val="28"/>
          <w:lang w:val="pl-PL"/>
        </w:rPr>
        <w:t xml:space="preserve">przez nie </w:t>
      </w:r>
      <w:r w:rsidRPr="0031066A">
        <w:rPr>
          <w:rStyle w:val="y2iqfc"/>
          <w:color w:val="202124"/>
          <w:szCs w:val="28"/>
          <w:lang w:val="pl-PL"/>
        </w:rPr>
        <w:t xml:space="preserve">znaczących wartości życiowych. Wraz z europejskimi partnerami podejmowane są działania wspierające dzieci, które w czasie wojny znalazły schronienie w Europie oraz </w:t>
      </w:r>
      <w:r w:rsidR="007E0A51">
        <w:rPr>
          <w:rStyle w:val="y2iqfc"/>
          <w:color w:val="202124"/>
          <w:szCs w:val="28"/>
          <w:lang w:val="pl-PL"/>
        </w:rPr>
        <w:t xml:space="preserve">wspierające </w:t>
      </w:r>
      <w:r w:rsidRPr="0031066A">
        <w:rPr>
          <w:rStyle w:val="y2iqfc"/>
          <w:color w:val="202124"/>
          <w:szCs w:val="28"/>
          <w:lang w:val="pl-PL"/>
        </w:rPr>
        <w:t>ich powrót na Ukrainę.</w:t>
      </w:r>
    </w:p>
    <w:p w:rsidR="009C724A" w:rsidRDefault="009C724A" w:rsidP="00C77843">
      <w:pPr>
        <w:ind w:firstLine="709"/>
        <w:jc w:val="both"/>
        <w:rPr>
          <w:rStyle w:val="y2iqfc"/>
          <w:color w:val="202124"/>
          <w:szCs w:val="28"/>
          <w:lang w:val="pl-PL"/>
        </w:rPr>
      </w:pPr>
    </w:p>
    <w:p w:rsidR="009C724A" w:rsidRPr="0031066A" w:rsidRDefault="009C724A" w:rsidP="00C77843">
      <w:pPr>
        <w:ind w:firstLine="709"/>
        <w:jc w:val="both"/>
        <w:rPr>
          <w:rStyle w:val="y2iqfc"/>
          <w:color w:val="202124"/>
          <w:szCs w:val="28"/>
          <w:lang w:val="pl-PL"/>
        </w:rPr>
      </w:pPr>
    </w:p>
    <w:p w:rsidR="0031066A" w:rsidRPr="00C77843" w:rsidRDefault="0031066A" w:rsidP="00C77843">
      <w:pPr>
        <w:ind w:firstLine="709"/>
        <w:jc w:val="both"/>
        <w:rPr>
          <w:rStyle w:val="y2iqfc"/>
          <w:lang w:val="pl-PL"/>
        </w:rPr>
      </w:pPr>
      <w:r w:rsidRPr="0031066A">
        <w:rPr>
          <w:rStyle w:val="y2iqfc"/>
          <w:color w:val="202124"/>
          <w:szCs w:val="28"/>
          <w:lang w:val="pl-PL"/>
        </w:rPr>
        <w:t xml:space="preserve">Mając na uwadze potrzebę znalezienia nowych sposobów pomocy dzieciom wojny, aby zmniejszyć ryzyko wystąpienia problemów w przyszłości, Prezydium Narodowej Akademii Nauk </w:t>
      </w:r>
      <w:r w:rsidR="00F05808">
        <w:rPr>
          <w:rStyle w:val="y2iqfc"/>
          <w:color w:val="202124"/>
          <w:szCs w:val="28"/>
          <w:lang w:val="pl-PL"/>
        </w:rPr>
        <w:t xml:space="preserve">Pedagogicznych </w:t>
      </w:r>
      <w:r w:rsidRPr="0031066A">
        <w:rPr>
          <w:rStyle w:val="y2iqfc"/>
          <w:color w:val="202124"/>
          <w:szCs w:val="28"/>
          <w:lang w:val="pl-PL"/>
        </w:rPr>
        <w:t>Ukrainy i Komitet Nauk Pedagogicznych Polskiej Akademii Nauk</w:t>
      </w:r>
    </w:p>
    <w:p w:rsidR="002B7A99" w:rsidRPr="0031066A" w:rsidRDefault="002B7A99" w:rsidP="0031066A">
      <w:pPr>
        <w:tabs>
          <w:tab w:val="left" w:pos="0"/>
        </w:tabs>
        <w:spacing w:line="360" w:lineRule="auto"/>
        <w:ind w:firstLine="709"/>
        <w:jc w:val="both"/>
        <w:rPr>
          <w:szCs w:val="28"/>
        </w:rPr>
      </w:pPr>
    </w:p>
    <w:p w:rsidR="0031066A" w:rsidRPr="0031066A" w:rsidRDefault="00F05808" w:rsidP="00C77843">
      <w:pPr>
        <w:jc w:val="center"/>
        <w:rPr>
          <w:rStyle w:val="y2iqfc"/>
          <w:color w:val="202124"/>
          <w:szCs w:val="28"/>
          <w:lang w:val="pl-PL"/>
        </w:rPr>
      </w:pPr>
      <w:r>
        <w:rPr>
          <w:rStyle w:val="y2iqfc"/>
          <w:color w:val="202124"/>
          <w:szCs w:val="28"/>
          <w:lang w:val="pl-PL"/>
        </w:rPr>
        <w:t>POSTANOWILI</w:t>
      </w:r>
      <w:r w:rsidR="0031066A" w:rsidRPr="0031066A">
        <w:rPr>
          <w:rStyle w:val="y2iqfc"/>
          <w:color w:val="202124"/>
          <w:szCs w:val="28"/>
          <w:lang w:val="pl-PL"/>
        </w:rPr>
        <w:t>:</w:t>
      </w:r>
    </w:p>
    <w:p w:rsidR="0031066A" w:rsidRPr="0031066A" w:rsidRDefault="0031066A" w:rsidP="00C77843">
      <w:pPr>
        <w:ind w:firstLine="709"/>
        <w:jc w:val="both"/>
        <w:rPr>
          <w:rStyle w:val="y2iqfc"/>
          <w:color w:val="202124"/>
          <w:szCs w:val="28"/>
          <w:lang w:val="pl-PL"/>
        </w:rPr>
      </w:pPr>
    </w:p>
    <w:p w:rsidR="0031066A" w:rsidRPr="00C77843" w:rsidRDefault="0031066A" w:rsidP="00C77843">
      <w:pPr>
        <w:ind w:firstLine="709"/>
        <w:jc w:val="both"/>
        <w:rPr>
          <w:rStyle w:val="y2iqfc"/>
          <w:color w:val="202124"/>
          <w:szCs w:val="28"/>
          <w:lang w:val="pl-PL"/>
        </w:rPr>
      </w:pPr>
      <w:r w:rsidRPr="0031066A">
        <w:rPr>
          <w:rStyle w:val="y2iqfc"/>
          <w:color w:val="202124"/>
          <w:szCs w:val="28"/>
          <w:lang w:val="pl-PL"/>
        </w:rPr>
        <w:t xml:space="preserve">1. Potępić zbrojną agresję </w:t>
      </w:r>
      <w:r w:rsidR="00F05808">
        <w:rPr>
          <w:rStyle w:val="y2iqfc"/>
          <w:color w:val="202124"/>
          <w:szCs w:val="28"/>
          <w:lang w:val="pl-PL"/>
        </w:rPr>
        <w:t>f</w:t>
      </w:r>
      <w:r w:rsidRPr="0031066A">
        <w:rPr>
          <w:rStyle w:val="y2iqfc"/>
          <w:color w:val="202124"/>
          <w:szCs w:val="28"/>
          <w:lang w:val="pl-PL"/>
        </w:rPr>
        <w:t xml:space="preserve">ederacji </w:t>
      </w:r>
      <w:r w:rsidR="00F05808">
        <w:rPr>
          <w:rStyle w:val="y2iqfc"/>
          <w:color w:val="202124"/>
          <w:szCs w:val="28"/>
          <w:lang w:val="pl-PL"/>
        </w:rPr>
        <w:t>r</w:t>
      </w:r>
      <w:r w:rsidRPr="0031066A">
        <w:rPr>
          <w:rStyle w:val="y2iqfc"/>
          <w:color w:val="202124"/>
          <w:szCs w:val="28"/>
          <w:lang w:val="pl-PL"/>
        </w:rPr>
        <w:t>osyjskiej, rozpętanie wojny na pełną skalę</w:t>
      </w:r>
      <w:r w:rsidR="00E4765A">
        <w:rPr>
          <w:rStyle w:val="y2iqfc"/>
          <w:color w:val="202124"/>
          <w:szCs w:val="28"/>
          <w:lang w:val="pl-PL"/>
        </w:rPr>
        <w:t xml:space="preserve"> w</w:t>
      </w:r>
      <w:r w:rsidRPr="0031066A">
        <w:rPr>
          <w:rStyle w:val="y2iqfc"/>
          <w:color w:val="202124"/>
          <w:szCs w:val="28"/>
          <w:lang w:val="pl-PL"/>
        </w:rPr>
        <w:t xml:space="preserve"> Ukrainie, rażące naruszenie zasad i norm prawa międzynarodowego dotyczących suwerenności i integralności terytorialnej Ukrainy, ludobójstwo narodu ukraińskiego.</w:t>
      </w:r>
    </w:p>
    <w:p w:rsidR="0031066A" w:rsidRPr="0031066A" w:rsidRDefault="0031066A" w:rsidP="00C77843">
      <w:pPr>
        <w:ind w:firstLine="709"/>
        <w:jc w:val="both"/>
        <w:rPr>
          <w:rStyle w:val="y2iqfc"/>
          <w:color w:val="202124"/>
          <w:szCs w:val="28"/>
          <w:lang w:val="pl-PL"/>
        </w:rPr>
      </w:pPr>
      <w:r w:rsidRPr="0031066A">
        <w:rPr>
          <w:rStyle w:val="y2iqfc"/>
          <w:color w:val="202124"/>
          <w:szCs w:val="28"/>
          <w:lang w:val="pl-PL"/>
        </w:rPr>
        <w:t>2.</w:t>
      </w:r>
      <w:r w:rsidR="00F05808" w:rsidRPr="00F05808">
        <w:rPr>
          <w:rStyle w:val="y2iqfc"/>
          <w:color w:val="202124"/>
          <w:szCs w:val="28"/>
          <w:lang w:val="pl-PL"/>
        </w:rPr>
        <w:t xml:space="preserve"> </w:t>
      </w:r>
      <w:r w:rsidR="00E4765A">
        <w:rPr>
          <w:rStyle w:val="y2iqfc"/>
          <w:color w:val="202124"/>
          <w:szCs w:val="28"/>
          <w:lang w:val="pl-PL"/>
        </w:rPr>
        <w:t xml:space="preserve">Wyrazić </w:t>
      </w:r>
      <w:r w:rsidRPr="0031066A">
        <w:rPr>
          <w:rStyle w:val="y2iqfc"/>
          <w:color w:val="202124"/>
          <w:szCs w:val="28"/>
          <w:lang w:val="pl-PL"/>
        </w:rPr>
        <w:t xml:space="preserve">solidarność i </w:t>
      </w:r>
      <w:r w:rsidR="00E4765A">
        <w:rPr>
          <w:rStyle w:val="y2iqfc"/>
          <w:color w:val="202124"/>
          <w:szCs w:val="28"/>
          <w:lang w:val="pl-PL"/>
        </w:rPr>
        <w:t>wdzięczność</w:t>
      </w:r>
      <w:r w:rsidR="00E37A54">
        <w:rPr>
          <w:rStyle w:val="y2iqfc"/>
          <w:color w:val="202124"/>
          <w:szCs w:val="28"/>
          <w:lang w:val="pl-PL"/>
        </w:rPr>
        <w:t xml:space="preserve"> </w:t>
      </w:r>
      <w:r w:rsidRPr="0031066A">
        <w:rPr>
          <w:rStyle w:val="y2iqfc"/>
          <w:color w:val="202124"/>
          <w:szCs w:val="28"/>
          <w:lang w:val="pl-PL"/>
        </w:rPr>
        <w:t>Rzeczypospolitej Polskiej, Komitet</w:t>
      </w:r>
      <w:r w:rsidR="00E37A54">
        <w:rPr>
          <w:rStyle w:val="y2iqfc"/>
          <w:color w:val="202124"/>
          <w:szCs w:val="28"/>
          <w:lang w:val="pl-PL"/>
        </w:rPr>
        <w:t>owi</w:t>
      </w:r>
      <w:r w:rsidRPr="0031066A">
        <w:rPr>
          <w:rStyle w:val="y2iqfc"/>
          <w:color w:val="202124"/>
          <w:szCs w:val="28"/>
          <w:lang w:val="pl-PL"/>
        </w:rPr>
        <w:t xml:space="preserve"> Nauk Pedagogicznych Polskiej Akademii Nauk, polski</w:t>
      </w:r>
      <w:r w:rsidR="00E37A54">
        <w:rPr>
          <w:rStyle w:val="y2iqfc"/>
          <w:color w:val="202124"/>
          <w:szCs w:val="28"/>
          <w:lang w:val="pl-PL"/>
        </w:rPr>
        <w:t>m</w:t>
      </w:r>
      <w:r w:rsidRPr="0031066A">
        <w:rPr>
          <w:rStyle w:val="y2iqfc"/>
          <w:color w:val="202124"/>
          <w:szCs w:val="28"/>
          <w:lang w:val="pl-PL"/>
        </w:rPr>
        <w:t xml:space="preserve"> placów</w:t>
      </w:r>
      <w:r w:rsidR="00E37A54">
        <w:rPr>
          <w:rStyle w:val="y2iqfc"/>
          <w:color w:val="202124"/>
          <w:szCs w:val="28"/>
          <w:lang w:val="pl-PL"/>
        </w:rPr>
        <w:t>kom</w:t>
      </w:r>
      <w:r w:rsidRPr="0031066A">
        <w:rPr>
          <w:rStyle w:val="y2iqfc"/>
          <w:color w:val="202124"/>
          <w:szCs w:val="28"/>
          <w:lang w:val="pl-PL"/>
        </w:rPr>
        <w:t xml:space="preserve"> oświatowy</w:t>
      </w:r>
      <w:r w:rsidR="00E37A54">
        <w:rPr>
          <w:rStyle w:val="y2iqfc"/>
          <w:color w:val="202124"/>
          <w:szCs w:val="28"/>
          <w:lang w:val="pl-PL"/>
        </w:rPr>
        <w:t>m</w:t>
      </w:r>
      <w:r w:rsidRPr="0031066A">
        <w:rPr>
          <w:rStyle w:val="y2iqfc"/>
          <w:color w:val="202124"/>
          <w:szCs w:val="28"/>
          <w:lang w:val="pl-PL"/>
        </w:rPr>
        <w:t xml:space="preserve"> wszystkich szczebl</w:t>
      </w:r>
      <w:r w:rsidR="00E37A54">
        <w:rPr>
          <w:rStyle w:val="y2iqfc"/>
          <w:color w:val="202124"/>
          <w:szCs w:val="28"/>
          <w:lang w:val="pl-PL"/>
        </w:rPr>
        <w:t xml:space="preserve">i za </w:t>
      </w:r>
      <w:bookmarkStart w:id="0" w:name="_GoBack"/>
      <w:bookmarkEnd w:id="0"/>
      <w:r w:rsidR="009C724A">
        <w:rPr>
          <w:rStyle w:val="y2iqfc"/>
          <w:color w:val="202124"/>
          <w:szCs w:val="28"/>
          <w:lang w:val="pl-PL"/>
        </w:rPr>
        <w:t xml:space="preserve">pomoc </w:t>
      </w:r>
      <w:r w:rsidRPr="0031066A">
        <w:rPr>
          <w:rStyle w:val="y2iqfc"/>
          <w:color w:val="202124"/>
          <w:szCs w:val="28"/>
          <w:lang w:val="pl-PL"/>
        </w:rPr>
        <w:t xml:space="preserve">obywatelom Ukrainy, w szczególności dzieciom, </w:t>
      </w:r>
      <w:r w:rsidR="009C724A">
        <w:rPr>
          <w:rStyle w:val="y2iqfc"/>
          <w:color w:val="202124"/>
          <w:szCs w:val="28"/>
          <w:lang w:val="pl-PL"/>
        </w:rPr>
        <w:t xml:space="preserve">środowisku </w:t>
      </w:r>
      <w:r w:rsidRPr="0031066A">
        <w:rPr>
          <w:rStyle w:val="y2iqfc"/>
          <w:color w:val="202124"/>
          <w:szCs w:val="28"/>
          <w:lang w:val="pl-PL"/>
        </w:rPr>
        <w:t>naukow</w:t>
      </w:r>
      <w:r w:rsidR="009C724A">
        <w:rPr>
          <w:rStyle w:val="y2iqfc"/>
          <w:color w:val="202124"/>
          <w:szCs w:val="28"/>
          <w:lang w:val="pl-PL"/>
        </w:rPr>
        <w:t>emu</w:t>
      </w:r>
      <w:r w:rsidRPr="0031066A">
        <w:rPr>
          <w:rStyle w:val="y2iqfc"/>
          <w:color w:val="202124"/>
          <w:szCs w:val="28"/>
          <w:lang w:val="pl-PL"/>
        </w:rPr>
        <w:t>,</w:t>
      </w:r>
      <w:r w:rsidR="009C724A">
        <w:rPr>
          <w:rStyle w:val="y2iqfc"/>
          <w:color w:val="202124"/>
          <w:szCs w:val="28"/>
          <w:lang w:val="pl-PL"/>
        </w:rPr>
        <w:t xml:space="preserve"> pedagogom i </w:t>
      </w:r>
      <w:proofErr w:type="spellStart"/>
      <w:r w:rsidR="009C724A">
        <w:rPr>
          <w:rStyle w:val="y2iqfc"/>
          <w:color w:val="202124"/>
          <w:szCs w:val="28"/>
          <w:lang w:val="pl-PL"/>
        </w:rPr>
        <w:t>pedagożkom</w:t>
      </w:r>
      <w:proofErr w:type="spellEnd"/>
      <w:r w:rsidR="009C724A">
        <w:rPr>
          <w:rStyle w:val="y2iqfc"/>
          <w:color w:val="202124"/>
          <w:szCs w:val="28"/>
          <w:lang w:val="pl-PL"/>
        </w:rPr>
        <w:t xml:space="preserve">, </w:t>
      </w:r>
      <w:r w:rsidR="001B4554">
        <w:rPr>
          <w:rStyle w:val="y2iqfc"/>
          <w:color w:val="202124"/>
          <w:szCs w:val="28"/>
          <w:lang w:val="pl-PL"/>
        </w:rPr>
        <w:t>naucz</w:t>
      </w:r>
      <w:r w:rsidR="009C724A">
        <w:rPr>
          <w:rStyle w:val="y2iqfc"/>
          <w:color w:val="202124"/>
          <w:szCs w:val="28"/>
          <w:lang w:val="pl-PL"/>
        </w:rPr>
        <w:t>y</w:t>
      </w:r>
      <w:r w:rsidR="001B4554">
        <w:rPr>
          <w:rStyle w:val="y2iqfc"/>
          <w:color w:val="202124"/>
          <w:szCs w:val="28"/>
          <w:lang w:val="pl-PL"/>
        </w:rPr>
        <w:t>ciel</w:t>
      </w:r>
      <w:r w:rsidR="009C724A">
        <w:rPr>
          <w:rStyle w:val="y2iqfc"/>
          <w:color w:val="202124"/>
          <w:szCs w:val="28"/>
          <w:lang w:val="pl-PL"/>
        </w:rPr>
        <w:t>o</w:t>
      </w:r>
      <w:r w:rsidR="001B4554">
        <w:rPr>
          <w:rStyle w:val="y2iqfc"/>
          <w:color w:val="202124"/>
          <w:szCs w:val="28"/>
          <w:lang w:val="pl-PL"/>
        </w:rPr>
        <w:t>m</w:t>
      </w:r>
      <w:r w:rsidRPr="0031066A">
        <w:rPr>
          <w:rStyle w:val="y2iqfc"/>
          <w:color w:val="202124"/>
          <w:szCs w:val="28"/>
          <w:lang w:val="pl-PL"/>
        </w:rPr>
        <w:t>, którzy znaleźli tymczasowe schronienie w Polsce w tym trudnym dla państwa ukraińskiego czasie rosyjskiej agresji zbrojnej na Ukrainę.</w:t>
      </w:r>
    </w:p>
    <w:p w:rsidR="0031066A" w:rsidRPr="00C77843" w:rsidRDefault="0031066A" w:rsidP="00C77843">
      <w:pPr>
        <w:ind w:firstLine="709"/>
        <w:jc w:val="both"/>
        <w:rPr>
          <w:rStyle w:val="y2iqfc"/>
          <w:color w:val="202124"/>
          <w:szCs w:val="28"/>
          <w:lang w:val="pl-PL"/>
        </w:rPr>
      </w:pPr>
      <w:r w:rsidRPr="0031066A">
        <w:rPr>
          <w:rStyle w:val="y2iqfc"/>
          <w:color w:val="202124"/>
          <w:szCs w:val="28"/>
          <w:lang w:val="pl-PL"/>
        </w:rPr>
        <w:t>3. Zatwierdz</w:t>
      </w:r>
      <w:r w:rsidR="00E4765A">
        <w:rPr>
          <w:rStyle w:val="y2iqfc"/>
          <w:color w:val="202124"/>
          <w:szCs w:val="28"/>
          <w:lang w:val="pl-PL"/>
        </w:rPr>
        <w:t>ić</w:t>
      </w:r>
      <w:r w:rsidRPr="0031066A">
        <w:rPr>
          <w:rStyle w:val="y2iqfc"/>
          <w:color w:val="202124"/>
          <w:szCs w:val="28"/>
          <w:lang w:val="pl-PL"/>
        </w:rPr>
        <w:t xml:space="preserve"> wynik</w:t>
      </w:r>
      <w:r w:rsidR="00E4765A">
        <w:rPr>
          <w:rStyle w:val="y2iqfc"/>
          <w:color w:val="202124"/>
          <w:szCs w:val="28"/>
          <w:lang w:val="pl-PL"/>
        </w:rPr>
        <w:t>i</w:t>
      </w:r>
      <w:r w:rsidRPr="0031066A">
        <w:rPr>
          <w:rStyle w:val="y2iqfc"/>
          <w:color w:val="202124"/>
          <w:szCs w:val="28"/>
          <w:lang w:val="pl-PL"/>
        </w:rPr>
        <w:t xml:space="preserve"> owocnej współpracy pomiędzy Narodową Akademią Nauk Pedagogicznych Ukrainy a Komitetem Nauk Pedagogicznych Polskiej Akademii Nauk.</w:t>
      </w:r>
    </w:p>
    <w:p w:rsidR="0031066A" w:rsidRPr="0031066A" w:rsidRDefault="0031066A" w:rsidP="00C77843">
      <w:pPr>
        <w:ind w:firstLine="709"/>
        <w:jc w:val="both"/>
        <w:rPr>
          <w:rStyle w:val="y2iqfc"/>
          <w:color w:val="202124"/>
          <w:szCs w:val="28"/>
          <w:lang w:val="pl-PL"/>
        </w:rPr>
      </w:pPr>
      <w:r w:rsidRPr="0031066A">
        <w:rPr>
          <w:rStyle w:val="y2iqfc"/>
          <w:color w:val="202124"/>
          <w:szCs w:val="28"/>
          <w:lang w:val="pl-PL"/>
        </w:rPr>
        <w:t xml:space="preserve">4. Rozszerzyć ukraińsko-polskie partnerstwo w </w:t>
      </w:r>
      <w:r w:rsidRPr="00C77843">
        <w:rPr>
          <w:rStyle w:val="y2iqfc"/>
          <w:color w:val="202124"/>
          <w:szCs w:val="28"/>
          <w:lang w:val="pl-PL"/>
        </w:rPr>
        <w:t>zakresie</w:t>
      </w:r>
      <w:r w:rsidRPr="0031066A">
        <w:rPr>
          <w:rStyle w:val="y2iqfc"/>
          <w:color w:val="202124"/>
          <w:szCs w:val="28"/>
          <w:lang w:val="pl-PL"/>
        </w:rPr>
        <w:t xml:space="preserve"> realizacji badań podstawowych i stosowanych dotyczących problemów</w:t>
      </w:r>
      <w:r w:rsidR="00E4765A">
        <w:rPr>
          <w:rStyle w:val="y2iqfc"/>
          <w:color w:val="202124"/>
          <w:szCs w:val="28"/>
          <w:lang w:val="pl-PL"/>
        </w:rPr>
        <w:t xml:space="preserve"> psycho</w:t>
      </w:r>
      <w:r w:rsidRPr="0031066A">
        <w:rPr>
          <w:rStyle w:val="y2iqfc"/>
          <w:color w:val="202124"/>
          <w:szCs w:val="28"/>
          <w:lang w:val="pl-PL"/>
        </w:rPr>
        <w:t>pedagogic</w:t>
      </w:r>
      <w:r w:rsidR="00E4765A">
        <w:rPr>
          <w:rStyle w:val="y2iqfc"/>
          <w:color w:val="202124"/>
          <w:szCs w:val="28"/>
          <w:lang w:val="pl-PL"/>
        </w:rPr>
        <w:t xml:space="preserve">znych, </w:t>
      </w:r>
      <w:proofErr w:type="spellStart"/>
      <w:r w:rsidR="00E4765A">
        <w:rPr>
          <w:rStyle w:val="y2iqfc"/>
          <w:color w:val="202124"/>
          <w:szCs w:val="28"/>
          <w:lang w:val="pl-PL"/>
        </w:rPr>
        <w:t>socjopedagogicznych</w:t>
      </w:r>
      <w:proofErr w:type="spellEnd"/>
      <w:r w:rsidR="00E4765A">
        <w:rPr>
          <w:rStyle w:val="y2iqfc"/>
          <w:color w:val="202124"/>
          <w:szCs w:val="28"/>
          <w:lang w:val="pl-PL"/>
        </w:rPr>
        <w:t xml:space="preserve"> oraz </w:t>
      </w:r>
      <w:r w:rsidRPr="0031066A">
        <w:rPr>
          <w:rStyle w:val="y2iqfc"/>
          <w:color w:val="202124"/>
          <w:szCs w:val="28"/>
          <w:lang w:val="pl-PL"/>
        </w:rPr>
        <w:t>resocjalizacji dzieci poszkodowanych w wyniku działań wojennych</w:t>
      </w:r>
      <w:r w:rsidR="00E4765A">
        <w:rPr>
          <w:rStyle w:val="y2iqfc"/>
          <w:color w:val="202124"/>
          <w:szCs w:val="28"/>
          <w:lang w:val="pl-PL"/>
        </w:rPr>
        <w:t xml:space="preserve">. Udzielanie </w:t>
      </w:r>
      <w:r w:rsidRPr="0031066A">
        <w:rPr>
          <w:rStyle w:val="y2iqfc"/>
          <w:color w:val="202124"/>
          <w:szCs w:val="28"/>
          <w:lang w:val="pl-PL"/>
        </w:rPr>
        <w:t>wsparcia psychologicznego i pedagogicznego dla</w:t>
      </w:r>
      <w:r w:rsidR="00E4765A">
        <w:rPr>
          <w:rStyle w:val="y2iqfc"/>
          <w:color w:val="202124"/>
          <w:szCs w:val="28"/>
          <w:lang w:val="pl-PL"/>
        </w:rPr>
        <w:t xml:space="preserve"> zwiększania</w:t>
      </w:r>
      <w:r w:rsidRPr="0031066A">
        <w:rPr>
          <w:rStyle w:val="y2iqfc"/>
          <w:color w:val="202124"/>
          <w:szCs w:val="28"/>
          <w:lang w:val="pl-PL"/>
        </w:rPr>
        <w:t xml:space="preserve"> bezpieczeństwa</w:t>
      </w:r>
      <w:r w:rsidR="00E4765A">
        <w:rPr>
          <w:rStyle w:val="y2iqfc"/>
          <w:color w:val="202124"/>
          <w:szCs w:val="28"/>
          <w:lang w:val="pl-PL"/>
        </w:rPr>
        <w:t xml:space="preserve"> </w:t>
      </w:r>
      <w:r w:rsidRPr="0031066A">
        <w:rPr>
          <w:rStyle w:val="y2iqfc"/>
          <w:color w:val="202124"/>
          <w:szCs w:val="28"/>
          <w:lang w:val="pl-PL"/>
        </w:rPr>
        <w:t>dzieci</w:t>
      </w:r>
      <w:r w:rsidR="00E4765A">
        <w:rPr>
          <w:rStyle w:val="y2iqfc"/>
          <w:color w:val="202124"/>
          <w:szCs w:val="28"/>
          <w:lang w:val="pl-PL"/>
        </w:rPr>
        <w:t xml:space="preserve">, ich edukacji i wychowania obywatelskiego w duchu </w:t>
      </w:r>
      <w:r w:rsidRPr="0031066A">
        <w:rPr>
          <w:rStyle w:val="y2iqfc"/>
          <w:color w:val="202124"/>
          <w:szCs w:val="28"/>
          <w:lang w:val="pl-PL"/>
        </w:rPr>
        <w:t>w</w:t>
      </w:r>
      <w:r w:rsidR="00E4765A">
        <w:rPr>
          <w:rStyle w:val="y2iqfc"/>
          <w:color w:val="202124"/>
          <w:szCs w:val="28"/>
          <w:lang w:val="pl-PL"/>
        </w:rPr>
        <w:t xml:space="preserve">artości </w:t>
      </w:r>
      <w:r w:rsidRPr="0031066A">
        <w:rPr>
          <w:rStyle w:val="y2iqfc"/>
          <w:color w:val="202124"/>
          <w:szCs w:val="28"/>
          <w:lang w:val="pl-PL"/>
        </w:rPr>
        <w:t>patriotyczn</w:t>
      </w:r>
      <w:r w:rsidR="00E4765A">
        <w:rPr>
          <w:rStyle w:val="y2iqfc"/>
          <w:color w:val="202124"/>
          <w:szCs w:val="28"/>
          <w:lang w:val="pl-PL"/>
        </w:rPr>
        <w:t xml:space="preserve">ych. </w:t>
      </w:r>
    </w:p>
    <w:p w:rsidR="0031066A" w:rsidRPr="00C77843" w:rsidRDefault="0031066A" w:rsidP="00C77843">
      <w:pPr>
        <w:ind w:firstLine="709"/>
        <w:jc w:val="both"/>
        <w:rPr>
          <w:rStyle w:val="y2iqfc"/>
          <w:color w:val="202124"/>
          <w:szCs w:val="28"/>
          <w:lang w:val="pl-PL"/>
        </w:rPr>
      </w:pPr>
      <w:r w:rsidRPr="0031066A">
        <w:rPr>
          <w:rStyle w:val="y2iqfc"/>
          <w:color w:val="202124"/>
          <w:szCs w:val="28"/>
          <w:lang w:val="pl-PL"/>
        </w:rPr>
        <w:lastRenderedPageBreak/>
        <w:t xml:space="preserve">5. </w:t>
      </w:r>
      <w:r w:rsidR="00E4765A">
        <w:rPr>
          <w:rStyle w:val="y2iqfc"/>
          <w:color w:val="202124"/>
          <w:szCs w:val="28"/>
          <w:lang w:val="pl-PL"/>
        </w:rPr>
        <w:t>Kontynuować</w:t>
      </w:r>
      <w:r w:rsidRPr="0031066A">
        <w:rPr>
          <w:rStyle w:val="y2iqfc"/>
          <w:color w:val="202124"/>
          <w:szCs w:val="28"/>
          <w:lang w:val="pl-PL"/>
        </w:rPr>
        <w:t xml:space="preserve"> organizację wspólnych seminariów</w:t>
      </w:r>
      <w:r w:rsidR="00E4765A">
        <w:rPr>
          <w:rStyle w:val="y2iqfc"/>
          <w:color w:val="202124"/>
          <w:szCs w:val="28"/>
          <w:lang w:val="pl-PL"/>
        </w:rPr>
        <w:t xml:space="preserve">, debat </w:t>
      </w:r>
      <w:r w:rsidRPr="0031066A">
        <w:rPr>
          <w:rStyle w:val="y2iqfc"/>
          <w:color w:val="202124"/>
          <w:szCs w:val="28"/>
          <w:lang w:val="pl-PL"/>
        </w:rPr>
        <w:t xml:space="preserve">naukowo-praktycznych, </w:t>
      </w:r>
      <w:r w:rsidR="00E4765A">
        <w:rPr>
          <w:rStyle w:val="y2iqfc"/>
          <w:color w:val="202124"/>
          <w:szCs w:val="28"/>
          <w:lang w:val="pl-PL"/>
        </w:rPr>
        <w:t xml:space="preserve">formuły </w:t>
      </w:r>
      <w:r w:rsidRPr="0031066A">
        <w:rPr>
          <w:rStyle w:val="y2iqfc"/>
          <w:color w:val="202124"/>
          <w:szCs w:val="28"/>
          <w:lang w:val="pl-PL"/>
        </w:rPr>
        <w:t>okrągł</w:t>
      </w:r>
      <w:r w:rsidR="00E4765A">
        <w:rPr>
          <w:rStyle w:val="y2iqfc"/>
          <w:color w:val="202124"/>
          <w:szCs w:val="28"/>
          <w:lang w:val="pl-PL"/>
        </w:rPr>
        <w:t>ego</w:t>
      </w:r>
      <w:r w:rsidRPr="0031066A">
        <w:rPr>
          <w:rStyle w:val="y2iqfc"/>
          <w:color w:val="202124"/>
          <w:szCs w:val="28"/>
          <w:lang w:val="pl-PL"/>
        </w:rPr>
        <w:t xml:space="preserve"> stoł</w:t>
      </w:r>
      <w:r w:rsidR="00E4765A">
        <w:rPr>
          <w:rStyle w:val="y2iqfc"/>
          <w:color w:val="202124"/>
          <w:szCs w:val="28"/>
          <w:lang w:val="pl-PL"/>
        </w:rPr>
        <w:t>u</w:t>
      </w:r>
      <w:r w:rsidRPr="0031066A">
        <w:rPr>
          <w:rStyle w:val="y2iqfc"/>
          <w:color w:val="202124"/>
          <w:szCs w:val="28"/>
          <w:lang w:val="pl-PL"/>
        </w:rPr>
        <w:t xml:space="preserve">, poświęconych problematyce </w:t>
      </w:r>
      <w:r w:rsidR="00E4765A">
        <w:rPr>
          <w:rStyle w:val="y2iqfc"/>
          <w:color w:val="202124"/>
          <w:szCs w:val="28"/>
          <w:lang w:val="pl-PL"/>
        </w:rPr>
        <w:t xml:space="preserve">nauczania i </w:t>
      </w:r>
      <w:r w:rsidRPr="0031066A">
        <w:rPr>
          <w:rStyle w:val="y2iqfc"/>
          <w:color w:val="202124"/>
          <w:szCs w:val="28"/>
          <w:lang w:val="pl-PL"/>
        </w:rPr>
        <w:t>uczenia się oraz wsparcia</w:t>
      </w:r>
      <w:r w:rsidR="00E4765A">
        <w:rPr>
          <w:rStyle w:val="y2iqfc"/>
          <w:color w:val="202124"/>
          <w:szCs w:val="28"/>
          <w:lang w:val="pl-PL"/>
        </w:rPr>
        <w:t xml:space="preserve"> </w:t>
      </w:r>
      <w:r w:rsidRPr="0031066A">
        <w:rPr>
          <w:rStyle w:val="y2iqfc"/>
          <w:color w:val="202124"/>
          <w:szCs w:val="28"/>
          <w:lang w:val="pl-PL"/>
        </w:rPr>
        <w:t>pedagogicznego</w:t>
      </w:r>
      <w:r w:rsidR="00E4765A">
        <w:rPr>
          <w:rStyle w:val="y2iqfc"/>
          <w:color w:val="202124"/>
          <w:szCs w:val="28"/>
          <w:lang w:val="pl-PL"/>
        </w:rPr>
        <w:t xml:space="preserve">, </w:t>
      </w:r>
      <w:r w:rsidRPr="0031066A">
        <w:rPr>
          <w:rStyle w:val="y2iqfc"/>
          <w:color w:val="202124"/>
          <w:szCs w:val="28"/>
          <w:lang w:val="pl-PL"/>
        </w:rPr>
        <w:t>psychologicznego</w:t>
      </w:r>
      <w:r w:rsidR="00E4765A">
        <w:rPr>
          <w:rStyle w:val="y2iqfc"/>
          <w:color w:val="202124"/>
          <w:szCs w:val="28"/>
          <w:lang w:val="pl-PL"/>
        </w:rPr>
        <w:t xml:space="preserve"> i społecznego</w:t>
      </w:r>
      <w:r w:rsidRPr="0031066A">
        <w:rPr>
          <w:rStyle w:val="y2iqfc"/>
          <w:color w:val="202124"/>
          <w:szCs w:val="28"/>
          <w:lang w:val="pl-PL"/>
        </w:rPr>
        <w:t xml:space="preserve"> dzieci w warunkach wojennych.</w:t>
      </w:r>
    </w:p>
    <w:p w:rsidR="0031066A" w:rsidRPr="0031066A" w:rsidRDefault="0031066A" w:rsidP="00C77843">
      <w:pPr>
        <w:ind w:firstLine="709"/>
        <w:jc w:val="both"/>
        <w:rPr>
          <w:rStyle w:val="y2iqfc"/>
          <w:color w:val="202124"/>
          <w:szCs w:val="28"/>
          <w:lang w:val="pl-PL"/>
        </w:rPr>
      </w:pPr>
      <w:r w:rsidRPr="0031066A">
        <w:rPr>
          <w:rStyle w:val="y2iqfc"/>
          <w:color w:val="202124"/>
          <w:szCs w:val="28"/>
          <w:lang w:val="pl-PL"/>
        </w:rPr>
        <w:t>6. Rozpoczęcie wspólnych seminarów dotyczących wymiany doświadczeń organizacji i prowadzenia badań naukowych, szkolenia wysoko</w:t>
      </w:r>
      <w:r w:rsidR="00E4765A">
        <w:rPr>
          <w:rStyle w:val="y2iqfc"/>
          <w:color w:val="202124"/>
          <w:szCs w:val="28"/>
          <w:lang w:val="pl-PL"/>
        </w:rPr>
        <w:t xml:space="preserve"> </w:t>
      </w:r>
      <w:r w:rsidRPr="0031066A">
        <w:rPr>
          <w:rStyle w:val="y2iqfc"/>
          <w:color w:val="202124"/>
          <w:szCs w:val="28"/>
          <w:lang w:val="pl-PL"/>
        </w:rPr>
        <w:t>wykwalifikowanej kadry naukowej.</w:t>
      </w:r>
    </w:p>
    <w:p w:rsidR="0031066A" w:rsidRPr="00C77843" w:rsidRDefault="0031066A" w:rsidP="00C77843">
      <w:pPr>
        <w:ind w:firstLine="709"/>
        <w:jc w:val="both"/>
        <w:rPr>
          <w:rStyle w:val="y2iqfc"/>
          <w:color w:val="202124"/>
          <w:szCs w:val="28"/>
          <w:lang w:val="pl-PL"/>
        </w:rPr>
      </w:pPr>
      <w:r w:rsidRPr="0031066A">
        <w:rPr>
          <w:rStyle w:val="y2iqfc"/>
          <w:color w:val="202124"/>
          <w:szCs w:val="28"/>
          <w:lang w:val="pl-PL"/>
        </w:rPr>
        <w:t xml:space="preserve">7. </w:t>
      </w:r>
      <w:r w:rsidR="00E4765A">
        <w:rPr>
          <w:rStyle w:val="y2iqfc"/>
          <w:color w:val="202124"/>
          <w:szCs w:val="28"/>
          <w:lang w:val="pl-PL"/>
        </w:rPr>
        <w:t>Nadzór</w:t>
      </w:r>
      <w:r w:rsidRPr="0031066A">
        <w:rPr>
          <w:rStyle w:val="y2iqfc"/>
          <w:color w:val="202124"/>
          <w:szCs w:val="28"/>
          <w:lang w:val="pl-PL"/>
        </w:rPr>
        <w:t xml:space="preserve"> nad wykonaniem uchwały zosta</w:t>
      </w:r>
      <w:r w:rsidR="00FC2978">
        <w:rPr>
          <w:rStyle w:val="y2iqfc"/>
          <w:color w:val="202124"/>
          <w:szCs w:val="28"/>
          <w:lang w:val="pl-PL"/>
        </w:rPr>
        <w:t>je</w:t>
      </w:r>
      <w:r w:rsidRPr="0031066A">
        <w:rPr>
          <w:rStyle w:val="y2iqfc"/>
          <w:color w:val="202124"/>
          <w:szCs w:val="28"/>
          <w:lang w:val="pl-PL"/>
        </w:rPr>
        <w:t xml:space="preserve"> powierzon</w:t>
      </w:r>
      <w:r w:rsidR="00FC2978">
        <w:rPr>
          <w:rStyle w:val="y2iqfc"/>
          <w:color w:val="202124"/>
          <w:szCs w:val="28"/>
          <w:lang w:val="pl-PL"/>
        </w:rPr>
        <w:t>y</w:t>
      </w:r>
      <w:r w:rsidRPr="0031066A">
        <w:rPr>
          <w:rStyle w:val="y2iqfc"/>
          <w:color w:val="202124"/>
          <w:szCs w:val="28"/>
          <w:lang w:val="pl-PL"/>
        </w:rPr>
        <w:t xml:space="preserve"> pierwszemu wiceprez</w:t>
      </w:r>
      <w:r w:rsidR="00FC2978">
        <w:rPr>
          <w:rStyle w:val="y2iqfc"/>
          <w:color w:val="202124"/>
          <w:szCs w:val="28"/>
          <w:lang w:val="pl-PL"/>
        </w:rPr>
        <w:t>y</w:t>
      </w:r>
      <w:r w:rsidR="00624032">
        <w:rPr>
          <w:rStyle w:val="y2iqfc"/>
          <w:color w:val="202124"/>
          <w:szCs w:val="28"/>
          <w:lang w:val="pl-PL"/>
        </w:rPr>
        <w:t>dentowi</w:t>
      </w:r>
      <w:r w:rsidRPr="0031066A">
        <w:rPr>
          <w:rStyle w:val="y2iqfc"/>
          <w:color w:val="202124"/>
          <w:szCs w:val="28"/>
          <w:lang w:val="pl-PL"/>
        </w:rPr>
        <w:t xml:space="preserve"> NA</w:t>
      </w:r>
      <w:r w:rsidR="00624032">
        <w:rPr>
          <w:rStyle w:val="y2iqfc"/>
          <w:color w:val="202124"/>
          <w:szCs w:val="28"/>
          <w:lang w:val="pl-PL"/>
        </w:rPr>
        <w:t>N</w:t>
      </w:r>
      <w:r w:rsidRPr="0031066A">
        <w:rPr>
          <w:rStyle w:val="y2iqfc"/>
          <w:color w:val="202124"/>
          <w:szCs w:val="28"/>
          <w:lang w:val="pl-PL"/>
        </w:rPr>
        <w:t>P</w:t>
      </w:r>
      <w:r w:rsidR="00624032">
        <w:rPr>
          <w:rStyle w:val="y2iqfc"/>
          <w:color w:val="202124"/>
          <w:szCs w:val="28"/>
          <w:lang w:val="pl-PL"/>
        </w:rPr>
        <w:t xml:space="preserve"> Ukrainy </w:t>
      </w:r>
      <w:proofErr w:type="spellStart"/>
      <w:r w:rsidR="00624032">
        <w:rPr>
          <w:rStyle w:val="y2iqfc"/>
          <w:color w:val="202124"/>
          <w:szCs w:val="28"/>
          <w:lang w:val="pl-PL"/>
        </w:rPr>
        <w:t>Volodym</w:t>
      </w:r>
      <w:r w:rsidR="00FC2978">
        <w:rPr>
          <w:rStyle w:val="y2iqfc"/>
          <w:color w:val="202124"/>
          <w:szCs w:val="28"/>
          <w:lang w:val="pl-PL"/>
        </w:rPr>
        <w:t>y</w:t>
      </w:r>
      <w:r w:rsidR="00624032">
        <w:rPr>
          <w:rStyle w:val="y2iqfc"/>
          <w:color w:val="202124"/>
          <w:szCs w:val="28"/>
          <w:lang w:val="pl-PL"/>
        </w:rPr>
        <w:t>rowi</w:t>
      </w:r>
      <w:proofErr w:type="spellEnd"/>
      <w:r w:rsidRPr="0031066A">
        <w:rPr>
          <w:rStyle w:val="y2iqfc"/>
          <w:color w:val="202124"/>
          <w:szCs w:val="28"/>
          <w:lang w:val="pl-PL"/>
        </w:rPr>
        <w:t xml:space="preserve"> Ługow</w:t>
      </w:r>
      <w:r w:rsidR="001B4554">
        <w:rPr>
          <w:rStyle w:val="y2iqfc"/>
          <w:color w:val="202124"/>
          <w:szCs w:val="28"/>
          <w:lang w:val="pl-PL"/>
        </w:rPr>
        <w:t>emu</w:t>
      </w:r>
      <w:r w:rsidRPr="0031066A">
        <w:rPr>
          <w:rStyle w:val="y2iqfc"/>
          <w:color w:val="202124"/>
          <w:szCs w:val="28"/>
          <w:lang w:val="pl-PL"/>
        </w:rPr>
        <w:t xml:space="preserve"> i Przewodnicząc</w:t>
      </w:r>
      <w:r w:rsidR="00FC2978">
        <w:rPr>
          <w:rStyle w:val="y2iqfc"/>
          <w:color w:val="202124"/>
          <w:szCs w:val="28"/>
          <w:lang w:val="pl-PL"/>
        </w:rPr>
        <w:t>ej</w:t>
      </w:r>
      <w:r w:rsidRPr="0031066A">
        <w:rPr>
          <w:rStyle w:val="y2iqfc"/>
          <w:color w:val="202124"/>
          <w:szCs w:val="28"/>
          <w:lang w:val="pl-PL"/>
        </w:rPr>
        <w:t xml:space="preserve"> Komitetu Nauk Pedagogicznych Polskiej Akademii Nauk Agniesz</w:t>
      </w:r>
      <w:r w:rsidR="00624032">
        <w:rPr>
          <w:rStyle w:val="y2iqfc"/>
          <w:color w:val="202124"/>
          <w:szCs w:val="28"/>
          <w:lang w:val="pl-PL"/>
        </w:rPr>
        <w:t>ce</w:t>
      </w:r>
      <w:r w:rsidRPr="0031066A">
        <w:rPr>
          <w:rStyle w:val="y2iqfc"/>
          <w:color w:val="202124"/>
          <w:szCs w:val="28"/>
          <w:lang w:val="pl-PL"/>
        </w:rPr>
        <w:t xml:space="preserve"> </w:t>
      </w:r>
      <w:r w:rsidR="001B4554">
        <w:rPr>
          <w:rStyle w:val="y2iqfc"/>
          <w:color w:val="202124"/>
          <w:szCs w:val="28"/>
          <w:lang w:val="pl-PL"/>
        </w:rPr>
        <w:t>C</w:t>
      </w:r>
      <w:r w:rsidRPr="0031066A">
        <w:rPr>
          <w:rStyle w:val="y2iqfc"/>
          <w:color w:val="202124"/>
          <w:szCs w:val="28"/>
          <w:lang w:val="pl-PL"/>
        </w:rPr>
        <w:t>ybal-Mi</w:t>
      </w:r>
      <w:r w:rsidR="001B4554">
        <w:rPr>
          <w:rStyle w:val="y2iqfc"/>
          <w:color w:val="202124"/>
          <w:szCs w:val="28"/>
          <w:lang w:val="pl-PL"/>
        </w:rPr>
        <w:t>c</w:t>
      </w:r>
      <w:r w:rsidRPr="0031066A">
        <w:rPr>
          <w:rStyle w:val="y2iqfc"/>
          <w:color w:val="202124"/>
          <w:szCs w:val="28"/>
          <w:lang w:val="pl-PL"/>
        </w:rPr>
        <w:t>halsk</w:t>
      </w:r>
      <w:r w:rsidR="00624032" w:rsidRPr="0031066A">
        <w:rPr>
          <w:rStyle w:val="y2iqfc"/>
          <w:color w:val="202124"/>
          <w:szCs w:val="28"/>
          <w:lang w:val="pl-PL"/>
        </w:rPr>
        <w:t>ą</w:t>
      </w:r>
      <w:r w:rsidRPr="0031066A">
        <w:rPr>
          <w:rStyle w:val="y2iqfc"/>
          <w:color w:val="202124"/>
          <w:szCs w:val="28"/>
          <w:lang w:val="pl-PL"/>
        </w:rPr>
        <w:t>.</w:t>
      </w:r>
    </w:p>
    <w:p w:rsidR="002B7A99" w:rsidRDefault="002B7A99" w:rsidP="0031066A">
      <w:pPr>
        <w:tabs>
          <w:tab w:val="left" w:pos="0"/>
        </w:tabs>
        <w:spacing w:line="360" w:lineRule="auto"/>
        <w:ind w:firstLine="709"/>
        <w:jc w:val="both"/>
        <w:rPr>
          <w:szCs w:val="28"/>
        </w:rPr>
      </w:pPr>
    </w:p>
    <w:p w:rsidR="00C77843" w:rsidRDefault="00C77843" w:rsidP="0031066A">
      <w:pPr>
        <w:tabs>
          <w:tab w:val="left" w:pos="0"/>
        </w:tabs>
        <w:spacing w:line="360" w:lineRule="auto"/>
        <w:ind w:firstLine="709"/>
        <w:jc w:val="both"/>
        <w:rPr>
          <w:szCs w:val="28"/>
        </w:rPr>
      </w:pPr>
    </w:p>
    <w:p w:rsidR="00C77843" w:rsidRPr="0031066A" w:rsidRDefault="00C77843" w:rsidP="0031066A">
      <w:pPr>
        <w:tabs>
          <w:tab w:val="left" w:pos="0"/>
        </w:tabs>
        <w:spacing w:line="360" w:lineRule="auto"/>
        <w:ind w:firstLine="709"/>
        <w:jc w:val="both"/>
        <w:rPr>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7843" w:rsidTr="00C77843">
        <w:tc>
          <w:tcPr>
            <w:tcW w:w="4814" w:type="dxa"/>
          </w:tcPr>
          <w:p w:rsidR="001B4554" w:rsidRDefault="00C77843" w:rsidP="00C77843">
            <w:pPr>
              <w:jc w:val="both"/>
              <w:rPr>
                <w:rStyle w:val="y2iqfc"/>
                <w:b/>
                <w:color w:val="202124"/>
                <w:szCs w:val="28"/>
                <w:lang w:val="pl-PL"/>
              </w:rPr>
            </w:pPr>
            <w:r w:rsidRPr="00C77843">
              <w:rPr>
                <w:rStyle w:val="y2iqfc"/>
                <w:b/>
                <w:color w:val="202124"/>
                <w:szCs w:val="28"/>
                <w:lang w:val="pl-PL"/>
              </w:rPr>
              <w:t xml:space="preserve">Prezydent Narodowej Akademii </w:t>
            </w:r>
          </w:p>
          <w:p w:rsidR="00C77843" w:rsidRPr="00C77843" w:rsidRDefault="00C77843" w:rsidP="00C77843">
            <w:pPr>
              <w:jc w:val="both"/>
              <w:rPr>
                <w:rStyle w:val="y2iqfc"/>
                <w:b/>
                <w:color w:val="202124"/>
                <w:szCs w:val="28"/>
                <w:lang w:val="pl-PL"/>
              </w:rPr>
            </w:pPr>
            <w:r w:rsidRPr="00C77843">
              <w:rPr>
                <w:rStyle w:val="y2iqfc"/>
                <w:b/>
                <w:color w:val="202124"/>
                <w:szCs w:val="28"/>
                <w:lang w:val="pl-PL"/>
              </w:rPr>
              <w:t xml:space="preserve">Nauk </w:t>
            </w:r>
            <w:r w:rsidR="001B4554">
              <w:rPr>
                <w:rStyle w:val="y2iqfc"/>
                <w:b/>
                <w:color w:val="202124"/>
                <w:szCs w:val="28"/>
                <w:lang w:val="pl-PL"/>
              </w:rPr>
              <w:t xml:space="preserve">Pedagogicznych </w:t>
            </w:r>
            <w:r w:rsidRPr="00C77843">
              <w:rPr>
                <w:rStyle w:val="y2iqfc"/>
                <w:b/>
                <w:color w:val="202124"/>
                <w:szCs w:val="28"/>
                <w:lang w:val="pl-PL"/>
              </w:rPr>
              <w:t>Ukrainy</w:t>
            </w:r>
          </w:p>
          <w:p w:rsidR="00C77843" w:rsidRPr="00C77843" w:rsidRDefault="00C77843" w:rsidP="00C77843">
            <w:pPr>
              <w:jc w:val="both"/>
              <w:rPr>
                <w:rStyle w:val="y2iqfc"/>
                <w:b/>
                <w:color w:val="202124"/>
                <w:szCs w:val="28"/>
                <w:lang w:val="pl-PL"/>
              </w:rPr>
            </w:pPr>
          </w:p>
          <w:p w:rsidR="00C77843" w:rsidRPr="00C77843" w:rsidRDefault="00C77843" w:rsidP="00C77843">
            <w:pPr>
              <w:jc w:val="both"/>
              <w:rPr>
                <w:rStyle w:val="y2iqfc"/>
                <w:b/>
                <w:color w:val="202124"/>
                <w:szCs w:val="28"/>
                <w:lang w:val="pl-PL"/>
              </w:rPr>
            </w:pPr>
          </w:p>
          <w:p w:rsidR="00C77843" w:rsidRPr="00C77843" w:rsidRDefault="00C77843" w:rsidP="00C77843">
            <w:pPr>
              <w:jc w:val="both"/>
              <w:rPr>
                <w:rStyle w:val="y2iqfc"/>
                <w:b/>
                <w:color w:val="202124"/>
                <w:szCs w:val="28"/>
                <w:lang w:val="pl-PL"/>
              </w:rPr>
            </w:pPr>
          </w:p>
          <w:p w:rsidR="00C77843" w:rsidRPr="00C77843" w:rsidRDefault="009C724A" w:rsidP="00C77843">
            <w:pPr>
              <w:jc w:val="both"/>
              <w:rPr>
                <w:rStyle w:val="y2iqfc"/>
                <w:b/>
                <w:color w:val="202124"/>
                <w:szCs w:val="28"/>
                <w:lang w:val="pl-PL"/>
              </w:rPr>
            </w:pPr>
            <w:r>
              <w:rPr>
                <w:rStyle w:val="y2iqfc"/>
                <w:b/>
                <w:color w:val="202124"/>
                <w:szCs w:val="28"/>
                <w:lang w:val="pl-PL"/>
              </w:rPr>
              <w:t xml:space="preserve">/-/ </w:t>
            </w:r>
            <w:proofErr w:type="spellStart"/>
            <w:r w:rsidR="00C77843" w:rsidRPr="00C77843">
              <w:rPr>
                <w:rStyle w:val="y2iqfc"/>
                <w:b/>
                <w:color w:val="202124"/>
                <w:szCs w:val="28"/>
                <w:lang w:val="pl-PL"/>
              </w:rPr>
              <w:t>Vasyl</w:t>
            </w:r>
            <w:proofErr w:type="spellEnd"/>
            <w:r w:rsidR="00C77843" w:rsidRPr="00C77843">
              <w:rPr>
                <w:rStyle w:val="y2iqfc"/>
                <w:b/>
                <w:color w:val="202124"/>
                <w:szCs w:val="28"/>
                <w:lang w:val="pl-PL"/>
              </w:rPr>
              <w:t xml:space="preserve"> KREM</w:t>
            </w:r>
            <w:r w:rsidR="001B4554">
              <w:rPr>
                <w:rStyle w:val="y2iqfc"/>
                <w:b/>
                <w:color w:val="202124"/>
                <w:szCs w:val="28"/>
                <w:lang w:val="pl-PL"/>
              </w:rPr>
              <w:t>I</w:t>
            </w:r>
            <w:r w:rsidR="00C77843" w:rsidRPr="00C77843">
              <w:rPr>
                <w:rStyle w:val="y2iqfc"/>
                <w:b/>
                <w:color w:val="202124"/>
                <w:szCs w:val="28"/>
                <w:lang w:val="pl-PL"/>
              </w:rPr>
              <w:t>E</w:t>
            </w:r>
            <w:r w:rsidR="00FB5562" w:rsidRPr="00FB5562">
              <w:rPr>
                <w:rStyle w:val="y2iqfc"/>
                <w:b/>
                <w:color w:val="202124"/>
                <w:szCs w:val="28"/>
                <w:lang w:val="pl-PL"/>
              </w:rPr>
              <w:t>Ń</w:t>
            </w:r>
          </w:p>
          <w:p w:rsidR="00C77843" w:rsidRPr="00C77843" w:rsidRDefault="00C77843" w:rsidP="00C77843">
            <w:pPr>
              <w:jc w:val="both"/>
              <w:rPr>
                <w:rStyle w:val="y2iqfc"/>
                <w:b/>
                <w:color w:val="202124"/>
                <w:szCs w:val="28"/>
                <w:lang w:val="pl-PL"/>
              </w:rPr>
            </w:pPr>
          </w:p>
          <w:p w:rsidR="00C77843" w:rsidRPr="00C77843" w:rsidRDefault="00C77843" w:rsidP="002B7A99">
            <w:pPr>
              <w:pStyle w:val="Akapitzlist"/>
              <w:tabs>
                <w:tab w:val="left" w:pos="0"/>
                <w:tab w:val="left" w:pos="851"/>
                <w:tab w:val="left" w:pos="993"/>
              </w:tabs>
              <w:ind w:left="0"/>
              <w:jc w:val="both"/>
              <w:rPr>
                <w:b/>
                <w:szCs w:val="28"/>
              </w:rPr>
            </w:pPr>
          </w:p>
        </w:tc>
        <w:tc>
          <w:tcPr>
            <w:tcW w:w="4815" w:type="dxa"/>
          </w:tcPr>
          <w:p w:rsidR="00C77843" w:rsidRPr="00C77843" w:rsidRDefault="001B4554" w:rsidP="00C77843">
            <w:pPr>
              <w:jc w:val="both"/>
              <w:rPr>
                <w:rStyle w:val="y2iqfc"/>
                <w:b/>
                <w:color w:val="202124"/>
                <w:szCs w:val="28"/>
                <w:lang w:val="pl-PL"/>
              </w:rPr>
            </w:pPr>
            <w:r>
              <w:rPr>
                <w:rStyle w:val="y2iqfc"/>
                <w:b/>
                <w:color w:val="202124"/>
                <w:szCs w:val="28"/>
                <w:lang w:val="pl-PL"/>
              </w:rPr>
              <w:t xml:space="preserve"> </w:t>
            </w:r>
            <w:r w:rsidR="00C77843" w:rsidRPr="00C77843">
              <w:rPr>
                <w:rStyle w:val="y2iqfc"/>
                <w:b/>
                <w:color w:val="202124"/>
                <w:szCs w:val="28"/>
                <w:lang w:val="pl-PL"/>
              </w:rPr>
              <w:t>Przewodnicząc</w:t>
            </w:r>
            <w:r>
              <w:rPr>
                <w:rStyle w:val="y2iqfc"/>
                <w:b/>
                <w:color w:val="202124"/>
                <w:szCs w:val="28"/>
                <w:lang w:val="pl-PL"/>
              </w:rPr>
              <w:t>a</w:t>
            </w:r>
            <w:r w:rsidR="00C77843" w:rsidRPr="00C77843">
              <w:rPr>
                <w:rStyle w:val="y2iqfc"/>
                <w:b/>
                <w:color w:val="202124"/>
                <w:szCs w:val="28"/>
                <w:lang w:val="pl-PL"/>
              </w:rPr>
              <w:t xml:space="preserve"> Komi</w:t>
            </w:r>
            <w:r>
              <w:rPr>
                <w:rStyle w:val="y2iqfc"/>
                <w:b/>
                <w:color w:val="202124"/>
                <w:szCs w:val="28"/>
                <w:lang w:val="pl-PL"/>
              </w:rPr>
              <w:t>tetu</w:t>
            </w:r>
            <w:r w:rsidR="00C77843" w:rsidRPr="00C77843">
              <w:rPr>
                <w:rStyle w:val="y2iqfc"/>
                <w:b/>
                <w:color w:val="202124"/>
                <w:szCs w:val="28"/>
                <w:lang w:val="pl-PL"/>
              </w:rPr>
              <w:t xml:space="preserve"> Nauk </w:t>
            </w:r>
            <w:r>
              <w:rPr>
                <w:rStyle w:val="y2iqfc"/>
                <w:b/>
                <w:color w:val="202124"/>
                <w:szCs w:val="28"/>
                <w:lang w:val="pl-PL"/>
              </w:rPr>
              <w:t xml:space="preserve">          </w:t>
            </w:r>
            <w:r w:rsidR="00C77843" w:rsidRPr="00C77843">
              <w:rPr>
                <w:rStyle w:val="y2iqfc"/>
                <w:b/>
                <w:color w:val="202124"/>
                <w:szCs w:val="28"/>
                <w:lang w:val="pl-PL"/>
              </w:rPr>
              <w:t>Pedagogicznych</w:t>
            </w:r>
          </w:p>
          <w:p w:rsidR="00C77843" w:rsidRPr="00C77843" w:rsidRDefault="00C77843" w:rsidP="00C77843">
            <w:pPr>
              <w:jc w:val="both"/>
              <w:rPr>
                <w:rStyle w:val="y2iqfc"/>
                <w:b/>
                <w:color w:val="202124"/>
                <w:szCs w:val="28"/>
                <w:lang w:val="pl-PL"/>
              </w:rPr>
            </w:pPr>
            <w:r w:rsidRPr="00C77843">
              <w:rPr>
                <w:rStyle w:val="y2iqfc"/>
                <w:b/>
                <w:color w:val="202124"/>
                <w:szCs w:val="28"/>
                <w:lang w:val="pl-PL"/>
              </w:rPr>
              <w:t>Polskiej Akademii Nauk</w:t>
            </w:r>
          </w:p>
          <w:p w:rsidR="00C77843" w:rsidRPr="00C77843" w:rsidRDefault="00C77843" w:rsidP="00C77843">
            <w:pPr>
              <w:ind w:firstLine="709"/>
              <w:jc w:val="both"/>
              <w:rPr>
                <w:rStyle w:val="y2iqfc"/>
                <w:b/>
                <w:color w:val="202124"/>
                <w:szCs w:val="28"/>
                <w:lang w:val="pl-PL"/>
              </w:rPr>
            </w:pPr>
          </w:p>
          <w:p w:rsidR="00C77843" w:rsidRPr="00C77843" w:rsidRDefault="00C77843" w:rsidP="00C77843">
            <w:pPr>
              <w:ind w:firstLine="709"/>
              <w:jc w:val="both"/>
              <w:rPr>
                <w:rStyle w:val="y2iqfc"/>
                <w:b/>
                <w:color w:val="202124"/>
                <w:szCs w:val="28"/>
                <w:lang w:val="pl-PL"/>
              </w:rPr>
            </w:pPr>
          </w:p>
          <w:p w:rsidR="00C77843" w:rsidRPr="00C77843" w:rsidRDefault="009C724A" w:rsidP="001B4554">
            <w:pPr>
              <w:pStyle w:val="Akapitzlist"/>
              <w:tabs>
                <w:tab w:val="left" w:pos="0"/>
                <w:tab w:val="left" w:pos="851"/>
                <w:tab w:val="left" w:pos="993"/>
              </w:tabs>
              <w:ind w:left="0"/>
              <w:jc w:val="both"/>
              <w:rPr>
                <w:b/>
                <w:szCs w:val="28"/>
              </w:rPr>
            </w:pPr>
            <w:r>
              <w:rPr>
                <w:rStyle w:val="y2iqfc"/>
                <w:b/>
                <w:color w:val="202124"/>
                <w:szCs w:val="28"/>
                <w:lang w:val="pl-PL"/>
              </w:rPr>
              <w:t xml:space="preserve">/-/ </w:t>
            </w:r>
            <w:r w:rsidR="00C77843" w:rsidRPr="00C77843">
              <w:rPr>
                <w:rStyle w:val="y2iqfc"/>
                <w:b/>
                <w:color w:val="202124"/>
                <w:szCs w:val="28"/>
                <w:lang w:val="pl-PL"/>
              </w:rPr>
              <w:t xml:space="preserve">Agnieszka </w:t>
            </w:r>
            <w:r w:rsidR="001B4554">
              <w:rPr>
                <w:rStyle w:val="y2iqfc"/>
                <w:b/>
                <w:color w:val="202124"/>
                <w:szCs w:val="28"/>
                <w:lang w:val="pl-PL"/>
              </w:rPr>
              <w:t>C</w:t>
            </w:r>
            <w:r w:rsidR="00C77843" w:rsidRPr="00C77843">
              <w:rPr>
                <w:rStyle w:val="y2iqfc"/>
                <w:b/>
                <w:color w:val="202124"/>
                <w:szCs w:val="28"/>
                <w:lang w:val="pl-PL"/>
              </w:rPr>
              <w:t>YBAL-MI</w:t>
            </w:r>
            <w:r w:rsidR="001B4554">
              <w:rPr>
                <w:rStyle w:val="y2iqfc"/>
                <w:b/>
                <w:color w:val="202124"/>
                <w:szCs w:val="28"/>
                <w:lang w:val="pl-PL"/>
              </w:rPr>
              <w:t>C</w:t>
            </w:r>
            <w:r w:rsidR="00C77843" w:rsidRPr="00C77843">
              <w:rPr>
                <w:rStyle w:val="y2iqfc"/>
                <w:b/>
                <w:color w:val="202124"/>
                <w:szCs w:val="28"/>
                <w:lang w:val="pl-PL"/>
              </w:rPr>
              <w:t>HALSKA</w:t>
            </w:r>
          </w:p>
        </w:tc>
      </w:tr>
      <w:tr w:rsidR="001B4554" w:rsidTr="00C77843">
        <w:tc>
          <w:tcPr>
            <w:tcW w:w="4814" w:type="dxa"/>
          </w:tcPr>
          <w:p w:rsidR="001B4554" w:rsidRPr="00C77843" w:rsidRDefault="001B4554" w:rsidP="00C77843">
            <w:pPr>
              <w:jc w:val="both"/>
              <w:rPr>
                <w:rStyle w:val="y2iqfc"/>
                <w:b/>
                <w:color w:val="202124"/>
                <w:szCs w:val="28"/>
                <w:lang w:val="pl-PL"/>
              </w:rPr>
            </w:pPr>
          </w:p>
        </w:tc>
        <w:tc>
          <w:tcPr>
            <w:tcW w:w="4815" w:type="dxa"/>
          </w:tcPr>
          <w:p w:rsidR="001B4554" w:rsidRDefault="001B4554" w:rsidP="00C77843">
            <w:pPr>
              <w:jc w:val="both"/>
              <w:rPr>
                <w:rStyle w:val="y2iqfc"/>
                <w:b/>
                <w:color w:val="202124"/>
                <w:szCs w:val="28"/>
                <w:lang w:val="pl-PL"/>
              </w:rPr>
            </w:pPr>
          </w:p>
        </w:tc>
      </w:tr>
      <w:tr w:rsidR="001B4554" w:rsidTr="00C77843">
        <w:tc>
          <w:tcPr>
            <w:tcW w:w="4814" w:type="dxa"/>
          </w:tcPr>
          <w:p w:rsidR="001B4554" w:rsidRPr="00C77843" w:rsidRDefault="001B4554" w:rsidP="00C77843">
            <w:pPr>
              <w:jc w:val="both"/>
              <w:rPr>
                <w:rStyle w:val="y2iqfc"/>
                <w:b/>
                <w:color w:val="202124"/>
                <w:szCs w:val="28"/>
                <w:lang w:val="pl-PL"/>
              </w:rPr>
            </w:pPr>
          </w:p>
        </w:tc>
        <w:tc>
          <w:tcPr>
            <w:tcW w:w="4815" w:type="dxa"/>
          </w:tcPr>
          <w:p w:rsidR="001B4554" w:rsidRDefault="001B4554" w:rsidP="00C77843">
            <w:pPr>
              <w:jc w:val="both"/>
              <w:rPr>
                <w:rStyle w:val="y2iqfc"/>
                <w:b/>
                <w:color w:val="202124"/>
                <w:szCs w:val="28"/>
                <w:lang w:val="pl-PL"/>
              </w:rPr>
            </w:pPr>
          </w:p>
        </w:tc>
      </w:tr>
    </w:tbl>
    <w:p w:rsidR="002B7A99" w:rsidRDefault="002B7A99" w:rsidP="002B7A99">
      <w:pPr>
        <w:pStyle w:val="Akapitzlist"/>
        <w:tabs>
          <w:tab w:val="left" w:pos="0"/>
          <w:tab w:val="left" w:pos="851"/>
          <w:tab w:val="left" w:pos="993"/>
        </w:tabs>
        <w:ind w:left="0"/>
        <w:jc w:val="both"/>
        <w:rPr>
          <w:b/>
          <w:szCs w:val="28"/>
        </w:rPr>
      </w:pPr>
    </w:p>
    <w:p w:rsidR="00C77843" w:rsidRDefault="00C77843" w:rsidP="002B7A99">
      <w:pPr>
        <w:pStyle w:val="Akapitzlist"/>
        <w:tabs>
          <w:tab w:val="left" w:pos="0"/>
          <w:tab w:val="left" w:pos="851"/>
          <w:tab w:val="left" w:pos="993"/>
        </w:tabs>
        <w:ind w:left="0"/>
        <w:jc w:val="both"/>
        <w:rPr>
          <w:b/>
          <w:szCs w:val="28"/>
        </w:rPr>
      </w:pPr>
    </w:p>
    <w:p w:rsidR="0031066A" w:rsidRPr="0031066A" w:rsidRDefault="0031066A">
      <w:pPr>
        <w:rPr>
          <w:b/>
          <w:szCs w:val="28"/>
        </w:rPr>
      </w:pPr>
    </w:p>
    <w:sectPr w:rsidR="0031066A" w:rsidRPr="003106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9"/>
    <w:rsid w:val="00046FC1"/>
    <w:rsid w:val="000D0D2E"/>
    <w:rsid w:val="00135CA4"/>
    <w:rsid w:val="001B4554"/>
    <w:rsid w:val="00295DC0"/>
    <w:rsid w:val="002B7A99"/>
    <w:rsid w:val="0031066A"/>
    <w:rsid w:val="00417D49"/>
    <w:rsid w:val="005538D0"/>
    <w:rsid w:val="00624032"/>
    <w:rsid w:val="006F1E83"/>
    <w:rsid w:val="00714DB3"/>
    <w:rsid w:val="007E0A51"/>
    <w:rsid w:val="0085536B"/>
    <w:rsid w:val="00961849"/>
    <w:rsid w:val="009C724A"/>
    <w:rsid w:val="009E4A55"/>
    <w:rsid w:val="00AD4A2B"/>
    <w:rsid w:val="00B966A1"/>
    <w:rsid w:val="00BC0E8D"/>
    <w:rsid w:val="00C77843"/>
    <w:rsid w:val="00C94F83"/>
    <w:rsid w:val="00E37A54"/>
    <w:rsid w:val="00E4765A"/>
    <w:rsid w:val="00F05808"/>
    <w:rsid w:val="00FB5562"/>
    <w:rsid w:val="00FC2978"/>
    <w:rsid w:val="00FC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DD8D"/>
  <w15:chartTrackingRefBased/>
  <w15:docId w15:val="{04B8605F-8ABA-4098-A4B0-E9AA512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7A99"/>
    <w:pPr>
      <w:spacing w:after="0" w:line="240" w:lineRule="auto"/>
    </w:pPr>
    <w:rPr>
      <w:rFonts w:ascii="Times New Roman" w:eastAsia="Times New Roman" w:hAnsi="Times New Roman" w:cs="Times New Roman"/>
      <w:sz w:val="28"/>
      <w:szCs w:val="20"/>
      <w:lang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B7A99"/>
    <w:pPr>
      <w:jc w:val="center"/>
    </w:pPr>
    <w:rPr>
      <w:b/>
      <w:sz w:val="36"/>
    </w:rPr>
  </w:style>
  <w:style w:type="character" w:customStyle="1" w:styleId="TytuZnak">
    <w:name w:val="Tytuł Znak"/>
    <w:basedOn w:val="Domylnaczcionkaakapitu"/>
    <w:link w:val="Tytu"/>
    <w:uiPriority w:val="99"/>
    <w:rsid w:val="002B7A99"/>
    <w:rPr>
      <w:rFonts w:ascii="Times New Roman" w:eastAsia="Times New Roman" w:hAnsi="Times New Roman" w:cs="Times New Roman"/>
      <w:b/>
      <w:sz w:val="36"/>
      <w:szCs w:val="20"/>
      <w:lang w:eastAsia="ru-RU"/>
    </w:rPr>
  </w:style>
  <w:style w:type="paragraph" w:styleId="Akapitzlist">
    <w:name w:val="List Paragraph"/>
    <w:aliases w:val="для моей работы"/>
    <w:basedOn w:val="Normalny"/>
    <w:link w:val="AkapitzlistZnak"/>
    <w:uiPriority w:val="34"/>
    <w:qFormat/>
    <w:rsid w:val="002B7A99"/>
    <w:pPr>
      <w:ind w:left="720"/>
      <w:contextualSpacing/>
    </w:pPr>
  </w:style>
  <w:style w:type="paragraph" w:customStyle="1" w:styleId="Default">
    <w:name w:val="Default"/>
    <w:rsid w:val="002B7A99"/>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table" w:styleId="Tabela-Siatka">
    <w:name w:val="Table Grid"/>
    <w:basedOn w:val="Standardowy"/>
    <w:uiPriority w:val="39"/>
    <w:rsid w:val="002B7A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для моей работы Znak"/>
    <w:link w:val="Akapitzlist"/>
    <w:uiPriority w:val="34"/>
    <w:locked/>
    <w:rsid w:val="002B7A99"/>
    <w:rPr>
      <w:rFonts w:ascii="Times New Roman" w:eastAsia="Times New Roman" w:hAnsi="Times New Roman" w:cs="Times New Roman"/>
      <w:sz w:val="28"/>
      <w:szCs w:val="20"/>
      <w:lang w:eastAsia="ru-RU"/>
    </w:rPr>
  </w:style>
  <w:style w:type="paragraph" w:styleId="HTML-wstpniesformatowany">
    <w:name w:val="HTML Preformatted"/>
    <w:basedOn w:val="Normalny"/>
    <w:link w:val="HTML-wstpniesformatowanyZnak"/>
    <w:uiPriority w:val="99"/>
    <w:unhideWhenUsed/>
    <w:rsid w:val="00C9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wstpniesformatowanyZnak">
    <w:name w:val="HTML - wstępnie sformatowany Znak"/>
    <w:basedOn w:val="Domylnaczcionkaakapitu"/>
    <w:link w:val="HTML-wstpniesformatowany"/>
    <w:uiPriority w:val="99"/>
    <w:rsid w:val="00C94F83"/>
    <w:rPr>
      <w:rFonts w:ascii="Courier New" w:eastAsia="Times New Roman" w:hAnsi="Courier New" w:cs="Courier New"/>
      <w:sz w:val="20"/>
      <w:szCs w:val="20"/>
      <w:lang w:eastAsia="uk-UA"/>
    </w:rPr>
  </w:style>
  <w:style w:type="character" w:customStyle="1" w:styleId="y2iqfc">
    <w:name w:val="y2iqfc"/>
    <w:basedOn w:val="Domylnaczcionkaakapitu"/>
    <w:rsid w:val="00C94F83"/>
  </w:style>
  <w:style w:type="paragraph" w:styleId="Tekstdymka">
    <w:name w:val="Balloon Text"/>
    <w:basedOn w:val="Normalny"/>
    <w:link w:val="TekstdymkaZnak"/>
    <w:uiPriority w:val="99"/>
    <w:semiHidden/>
    <w:unhideWhenUsed/>
    <w:rsid w:val="008553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3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1889">
      <w:bodyDiv w:val="1"/>
      <w:marLeft w:val="0"/>
      <w:marRight w:val="0"/>
      <w:marTop w:val="0"/>
      <w:marBottom w:val="0"/>
      <w:divBdr>
        <w:top w:val="none" w:sz="0" w:space="0" w:color="auto"/>
        <w:left w:val="none" w:sz="0" w:space="0" w:color="auto"/>
        <w:bottom w:val="none" w:sz="0" w:space="0" w:color="auto"/>
        <w:right w:val="none" w:sz="0" w:space="0" w:color="auto"/>
      </w:divBdr>
    </w:div>
    <w:div w:id="206335370">
      <w:bodyDiv w:val="1"/>
      <w:marLeft w:val="0"/>
      <w:marRight w:val="0"/>
      <w:marTop w:val="0"/>
      <w:marBottom w:val="0"/>
      <w:divBdr>
        <w:top w:val="none" w:sz="0" w:space="0" w:color="auto"/>
        <w:left w:val="none" w:sz="0" w:space="0" w:color="auto"/>
        <w:bottom w:val="none" w:sz="0" w:space="0" w:color="auto"/>
        <w:right w:val="none" w:sz="0" w:space="0" w:color="auto"/>
      </w:divBdr>
    </w:div>
    <w:div w:id="429666534">
      <w:bodyDiv w:val="1"/>
      <w:marLeft w:val="0"/>
      <w:marRight w:val="0"/>
      <w:marTop w:val="0"/>
      <w:marBottom w:val="0"/>
      <w:divBdr>
        <w:top w:val="none" w:sz="0" w:space="0" w:color="auto"/>
        <w:left w:val="none" w:sz="0" w:space="0" w:color="auto"/>
        <w:bottom w:val="none" w:sz="0" w:space="0" w:color="auto"/>
        <w:right w:val="none" w:sz="0" w:space="0" w:color="auto"/>
      </w:divBdr>
    </w:div>
    <w:div w:id="546455648">
      <w:bodyDiv w:val="1"/>
      <w:marLeft w:val="0"/>
      <w:marRight w:val="0"/>
      <w:marTop w:val="0"/>
      <w:marBottom w:val="0"/>
      <w:divBdr>
        <w:top w:val="none" w:sz="0" w:space="0" w:color="auto"/>
        <w:left w:val="none" w:sz="0" w:space="0" w:color="auto"/>
        <w:bottom w:val="none" w:sz="0" w:space="0" w:color="auto"/>
        <w:right w:val="none" w:sz="0" w:space="0" w:color="auto"/>
      </w:divBdr>
    </w:div>
    <w:div w:id="618494221">
      <w:bodyDiv w:val="1"/>
      <w:marLeft w:val="0"/>
      <w:marRight w:val="0"/>
      <w:marTop w:val="0"/>
      <w:marBottom w:val="0"/>
      <w:divBdr>
        <w:top w:val="none" w:sz="0" w:space="0" w:color="auto"/>
        <w:left w:val="none" w:sz="0" w:space="0" w:color="auto"/>
        <w:bottom w:val="none" w:sz="0" w:space="0" w:color="auto"/>
        <w:right w:val="none" w:sz="0" w:space="0" w:color="auto"/>
      </w:divBdr>
    </w:div>
    <w:div w:id="654799501">
      <w:bodyDiv w:val="1"/>
      <w:marLeft w:val="0"/>
      <w:marRight w:val="0"/>
      <w:marTop w:val="0"/>
      <w:marBottom w:val="0"/>
      <w:divBdr>
        <w:top w:val="none" w:sz="0" w:space="0" w:color="auto"/>
        <w:left w:val="none" w:sz="0" w:space="0" w:color="auto"/>
        <w:bottom w:val="none" w:sz="0" w:space="0" w:color="auto"/>
        <w:right w:val="none" w:sz="0" w:space="0" w:color="auto"/>
      </w:divBdr>
    </w:div>
    <w:div w:id="762339976">
      <w:bodyDiv w:val="1"/>
      <w:marLeft w:val="0"/>
      <w:marRight w:val="0"/>
      <w:marTop w:val="0"/>
      <w:marBottom w:val="0"/>
      <w:divBdr>
        <w:top w:val="none" w:sz="0" w:space="0" w:color="auto"/>
        <w:left w:val="none" w:sz="0" w:space="0" w:color="auto"/>
        <w:bottom w:val="none" w:sz="0" w:space="0" w:color="auto"/>
        <w:right w:val="none" w:sz="0" w:space="0" w:color="auto"/>
      </w:divBdr>
    </w:div>
    <w:div w:id="804929532">
      <w:bodyDiv w:val="1"/>
      <w:marLeft w:val="0"/>
      <w:marRight w:val="0"/>
      <w:marTop w:val="0"/>
      <w:marBottom w:val="0"/>
      <w:divBdr>
        <w:top w:val="none" w:sz="0" w:space="0" w:color="auto"/>
        <w:left w:val="none" w:sz="0" w:space="0" w:color="auto"/>
        <w:bottom w:val="none" w:sz="0" w:space="0" w:color="auto"/>
        <w:right w:val="none" w:sz="0" w:space="0" w:color="auto"/>
      </w:divBdr>
    </w:div>
    <w:div w:id="817763369">
      <w:bodyDiv w:val="1"/>
      <w:marLeft w:val="0"/>
      <w:marRight w:val="0"/>
      <w:marTop w:val="0"/>
      <w:marBottom w:val="0"/>
      <w:divBdr>
        <w:top w:val="none" w:sz="0" w:space="0" w:color="auto"/>
        <w:left w:val="none" w:sz="0" w:space="0" w:color="auto"/>
        <w:bottom w:val="none" w:sz="0" w:space="0" w:color="auto"/>
        <w:right w:val="none" w:sz="0" w:space="0" w:color="auto"/>
      </w:divBdr>
      <w:divsChild>
        <w:div w:id="655844281">
          <w:marLeft w:val="0"/>
          <w:marRight w:val="0"/>
          <w:marTop w:val="0"/>
          <w:marBottom w:val="0"/>
          <w:divBdr>
            <w:top w:val="none" w:sz="0" w:space="0" w:color="auto"/>
            <w:left w:val="none" w:sz="0" w:space="0" w:color="auto"/>
            <w:bottom w:val="none" w:sz="0" w:space="0" w:color="auto"/>
            <w:right w:val="none" w:sz="0" w:space="0" w:color="auto"/>
          </w:divBdr>
          <w:divsChild>
            <w:div w:id="749622692">
              <w:marLeft w:val="0"/>
              <w:marRight w:val="0"/>
              <w:marTop w:val="0"/>
              <w:marBottom w:val="0"/>
              <w:divBdr>
                <w:top w:val="none" w:sz="0" w:space="0" w:color="auto"/>
                <w:left w:val="none" w:sz="0" w:space="0" w:color="auto"/>
                <w:bottom w:val="none" w:sz="0" w:space="0" w:color="auto"/>
                <w:right w:val="none" w:sz="0" w:space="0" w:color="auto"/>
              </w:divBdr>
              <w:divsChild>
                <w:div w:id="456339590">
                  <w:marLeft w:val="0"/>
                  <w:marRight w:val="0"/>
                  <w:marTop w:val="0"/>
                  <w:marBottom w:val="0"/>
                  <w:divBdr>
                    <w:top w:val="none" w:sz="0" w:space="0" w:color="auto"/>
                    <w:left w:val="none" w:sz="0" w:space="0" w:color="auto"/>
                    <w:bottom w:val="none" w:sz="0" w:space="0" w:color="auto"/>
                    <w:right w:val="none" w:sz="0" w:space="0" w:color="auto"/>
                  </w:divBdr>
                  <w:divsChild>
                    <w:div w:id="1117063656">
                      <w:marLeft w:val="0"/>
                      <w:marRight w:val="0"/>
                      <w:marTop w:val="0"/>
                      <w:marBottom w:val="0"/>
                      <w:divBdr>
                        <w:top w:val="none" w:sz="0" w:space="0" w:color="auto"/>
                        <w:left w:val="none" w:sz="0" w:space="0" w:color="auto"/>
                        <w:bottom w:val="none" w:sz="0" w:space="0" w:color="auto"/>
                        <w:right w:val="none" w:sz="0" w:space="0" w:color="auto"/>
                      </w:divBdr>
                      <w:divsChild>
                        <w:div w:id="66462290">
                          <w:marLeft w:val="0"/>
                          <w:marRight w:val="0"/>
                          <w:marTop w:val="0"/>
                          <w:marBottom w:val="0"/>
                          <w:divBdr>
                            <w:top w:val="none" w:sz="0" w:space="0" w:color="auto"/>
                            <w:left w:val="none" w:sz="0" w:space="0" w:color="auto"/>
                            <w:bottom w:val="none" w:sz="0" w:space="0" w:color="auto"/>
                            <w:right w:val="none" w:sz="0" w:space="0" w:color="auto"/>
                          </w:divBdr>
                          <w:divsChild>
                            <w:div w:id="286620557">
                              <w:marLeft w:val="0"/>
                              <w:marRight w:val="0"/>
                              <w:marTop w:val="0"/>
                              <w:marBottom w:val="0"/>
                              <w:divBdr>
                                <w:top w:val="none" w:sz="0" w:space="0" w:color="auto"/>
                                <w:left w:val="none" w:sz="0" w:space="0" w:color="auto"/>
                                <w:bottom w:val="none" w:sz="0" w:space="0" w:color="auto"/>
                                <w:right w:val="none" w:sz="0" w:space="0" w:color="auto"/>
                              </w:divBdr>
                              <w:divsChild>
                                <w:div w:id="147133045">
                                  <w:marLeft w:val="0"/>
                                  <w:marRight w:val="0"/>
                                  <w:marTop w:val="0"/>
                                  <w:marBottom w:val="0"/>
                                  <w:divBdr>
                                    <w:top w:val="none" w:sz="0" w:space="0" w:color="auto"/>
                                    <w:left w:val="none" w:sz="0" w:space="0" w:color="auto"/>
                                    <w:bottom w:val="none" w:sz="0" w:space="0" w:color="auto"/>
                                    <w:right w:val="none" w:sz="0" w:space="0" w:color="auto"/>
                                  </w:divBdr>
                                  <w:divsChild>
                                    <w:div w:id="1889534395">
                                      <w:marLeft w:val="0"/>
                                      <w:marRight w:val="0"/>
                                      <w:marTop w:val="0"/>
                                      <w:marBottom w:val="0"/>
                                      <w:divBdr>
                                        <w:top w:val="none" w:sz="0" w:space="0" w:color="auto"/>
                                        <w:left w:val="none" w:sz="0" w:space="0" w:color="auto"/>
                                        <w:bottom w:val="none" w:sz="0" w:space="0" w:color="auto"/>
                                        <w:right w:val="none" w:sz="0" w:space="0" w:color="auto"/>
                                      </w:divBdr>
                                    </w:div>
                                    <w:div w:id="656689584">
                                      <w:marLeft w:val="0"/>
                                      <w:marRight w:val="0"/>
                                      <w:marTop w:val="0"/>
                                      <w:marBottom w:val="0"/>
                                      <w:divBdr>
                                        <w:top w:val="none" w:sz="0" w:space="0" w:color="auto"/>
                                        <w:left w:val="none" w:sz="0" w:space="0" w:color="auto"/>
                                        <w:bottom w:val="none" w:sz="0" w:space="0" w:color="auto"/>
                                        <w:right w:val="none" w:sz="0" w:space="0" w:color="auto"/>
                                      </w:divBdr>
                                      <w:divsChild>
                                        <w:div w:id="1772356602">
                                          <w:marLeft w:val="0"/>
                                          <w:marRight w:val="165"/>
                                          <w:marTop w:val="150"/>
                                          <w:marBottom w:val="0"/>
                                          <w:divBdr>
                                            <w:top w:val="none" w:sz="0" w:space="0" w:color="auto"/>
                                            <w:left w:val="none" w:sz="0" w:space="0" w:color="auto"/>
                                            <w:bottom w:val="none" w:sz="0" w:space="0" w:color="auto"/>
                                            <w:right w:val="none" w:sz="0" w:space="0" w:color="auto"/>
                                          </w:divBdr>
                                          <w:divsChild>
                                            <w:div w:id="511147490">
                                              <w:marLeft w:val="0"/>
                                              <w:marRight w:val="0"/>
                                              <w:marTop w:val="0"/>
                                              <w:marBottom w:val="0"/>
                                              <w:divBdr>
                                                <w:top w:val="none" w:sz="0" w:space="0" w:color="auto"/>
                                                <w:left w:val="none" w:sz="0" w:space="0" w:color="auto"/>
                                                <w:bottom w:val="none" w:sz="0" w:space="0" w:color="auto"/>
                                                <w:right w:val="none" w:sz="0" w:space="0" w:color="auto"/>
                                              </w:divBdr>
                                              <w:divsChild>
                                                <w:div w:id="19858887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831663">
      <w:bodyDiv w:val="1"/>
      <w:marLeft w:val="0"/>
      <w:marRight w:val="0"/>
      <w:marTop w:val="0"/>
      <w:marBottom w:val="0"/>
      <w:divBdr>
        <w:top w:val="none" w:sz="0" w:space="0" w:color="auto"/>
        <w:left w:val="none" w:sz="0" w:space="0" w:color="auto"/>
        <w:bottom w:val="none" w:sz="0" w:space="0" w:color="auto"/>
        <w:right w:val="none" w:sz="0" w:space="0" w:color="auto"/>
      </w:divBdr>
    </w:div>
    <w:div w:id="883835274">
      <w:bodyDiv w:val="1"/>
      <w:marLeft w:val="0"/>
      <w:marRight w:val="0"/>
      <w:marTop w:val="0"/>
      <w:marBottom w:val="0"/>
      <w:divBdr>
        <w:top w:val="none" w:sz="0" w:space="0" w:color="auto"/>
        <w:left w:val="none" w:sz="0" w:space="0" w:color="auto"/>
        <w:bottom w:val="none" w:sz="0" w:space="0" w:color="auto"/>
        <w:right w:val="none" w:sz="0" w:space="0" w:color="auto"/>
      </w:divBdr>
    </w:div>
    <w:div w:id="916210984">
      <w:bodyDiv w:val="1"/>
      <w:marLeft w:val="0"/>
      <w:marRight w:val="0"/>
      <w:marTop w:val="0"/>
      <w:marBottom w:val="0"/>
      <w:divBdr>
        <w:top w:val="none" w:sz="0" w:space="0" w:color="auto"/>
        <w:left w:val="none" w:sz="0" w:space="0" w:color="auto"/>
        <w:bottom w:val="none" w:sz="0" w:space="0" w:color="auto"/>
        <w:right w:val="none" w:sz="0" w:space="0" w:color="auto"/>
      </w:divBdr>
    </w:div>
    <w:div w:id="923879821">
      <w:bodyDiv w:val="1"/>
      <w:marLeft w:val="0"/>
      <w:marRight w:val="0"/>
      <w:marTop w:val="0"/>
      <w:marBottom w:val="0"/>
      <w:divBdr>
        <w:top w:val="none" w:sz="0" w:space="0" w:color="auto"/>
        <w:left w:val="none" w:sz="0" w:space="0" w:color="auto"/>
        <w:bottom w:val="none" w:sz="0" w:space="0" w:color="auto"/>
        <w:right w:val="none" w:sz="0" w:space="0" w:color="auto"/>
      </w:divBdr>
    </w:div>
    <w:div w:id="930117255">
      <w:bodyDiv w:val="1"/>
      <w:marLeft w:val="0"/>
      <w:marRight w:val="0"/>
      <w:marTop w:val="0"/>
      <w:marBottom w:val="0"/>
      <w:divBdr>
        <w:top w:val="none" w:sz="0" w:space="0" w:color="auto"/>
        <w:left w:val="none" w:sz="0" w:space="0" w:color="auto"/>
        <w:bottom w:val="none" w:sz="0" w:space="0" w:color="auto"/>
        <w:right w:val="none" w:sz="0" w:space="0" w:color="auto"/>
      </w:divBdr>
    </w:div>
    <w:div w:id="1096173909">
      <w:bodyDiv w:val="1"/>
      <w:marLeft w:val="0"/>
      <w:marRight w:val="0"/>
      <w:marTop w:val="0"/>
      <w:marBottom w:val="0"/>
      <w:divBdr>
        <w:top w:val="none" w:sz="0" w:space="0" w:color="auto"/>
        <w:left w:val="none" w:sz="0" w:space="0" w:color="auto"/>
        <w:bottom w:val="none" w:sz="0" w:space="0" w:color="auto"/>
        <w:right w:val="none" w:sz="0" w:space="0" w:color="auto"/>
      </w:divBdr>
    </w:div>
    <w:div w:id="1226795549">
      <w:bodyDiv w:val="1"/>
      <w:marLeft w:val="0"/>
      <w:marRight w:val="0"/>
      <w:marTop w:val="0"/>
      <w:marBottom w:val="0"/>
      <w:divBdr>
        <w:top w:val="none" w:sz="0" w:space="0" w:color="auto"/>
        <w:left w:val="none" w:sz="0" w:space="0" w:color="auto"/>
        <w:bottom w:val="none" w:sz="0" w:space="0" w:color="auto"/>
        <w:right w:val="none" w:sz="0" w:space="0" w:color="auto"/>
      </w:divBdr>
    </w:div>
    <w:div w:id="1643971187">
      <w:bodyDiv w:val="1"/>
      <w:marLeft w:val="0"/>
      <w:marRight w:val="0"/>
      <w:marTop w:val="0"/>
      <w:marBottom w:val="0"/>
      <w:divBdr>
        <w:top w:val="none" w:sz="0" w:space="0" w:color="auto"/>
        <w:left w:val="none" w:sz="0" w:space="0" w:color="auto"/>
        <w:bottom w:val="none" w:sz="0" w:space="0" w:color="auto"/>
        <w:right w:val="none" w:sz="0" w:space="0" w:color="auto"/>
      </w:divBdr>
    </w:div>
    <w:div w:id="1701663589">
      <w:bodyDiv w:val="1"/>
      <w:marLeft w:val="0"/>
      <w:marRight w:val="0"/>
      <w:marTop w:val="0"/>
      <w:marBottom w:val="0"/>
      <w:divBdr>
        <w:top w:val="none" w:sz="0" w:space="0" w:color="auto"/>
        <w:left w:val="none" w:sz="0" w:space="0" w:color="auto"/>
        <w:bottom w:val="none" w:sz="0" w:space="0" w:color="auto"/>
        <w:right w:val="none" w:sz="0" w:space="0" w:color="auto"/>
      </w:divBdr>
    </w:div>
    <w:div w:id="1733696042">
      <w:bodyDiv w:val="1"/>
      <w:marLeft w:val="0"/>
      <w:marRight w:val="0"/>
      <w:marTop w:val="0"/>
      <w:marBottom w:val="0"/>
      <w:divBdr>
        <w:top w:val="none" w:sz="0" w:space="0" w:color="auto"/>
        <w:left w:val="none" w:sz="0" w:space="0" w:color="auto"/>
        <w:bottom w:val="none" w:sz="0" w:space="0" w:color="auto"/>
        <w:right w:val="none" w:sz="0" w:space="0" w:color="auto"/>
      </w:divBdr>
    </w:div>
    <w:div w:id="2072268408">
      <w:bodyDiv w:val="1"/>
      <w:marLeft w:val="0"/>
      <w:marRight w:val="0"/>
      <w:marTop w:val="0"/>
      <w:marBottom w:val="0"/>
      <w:divBdr>
        <w:top w:val="none" w:sz="0" w:space="0" w:color="auto"/>
        <w:left w:val="none" w:sz="0" w:space="0" w:color="auto"/>
        <w:bottom w:val="none" w:sz="0" w:space="0" w:color="auto"/>
        <w:right w:val="none" w:sz="0" w:space="0" w:color="auto"/>
      </w:divBdr>
    </w:div>
    <w:div w:id="2075857518">
      <w:bodyDiv w:val="1"/>
      <w:marLeft w:val="0"/>
      <w:marRight w:val="0"/>
      <w:marTop w:val="0"/>
      <w:marBottom w:val="0"/>
      <w:divBdr>
        <w:top w:val="none" w:sz="0" w:space="0" w:color="auto"/>
        <w:left w:val="none" w:sz="0" w:space="0" w:color="auto"/>
        <w:bottom w:val="none" w:sz="0" w:space="0" w:color="auto"/>
        <w:right w:val="none" w:sz="0" w:space="0" w:color="auto"/>
      </w:divBdr>
    </w:div>
    <w:div w:id="20844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1931</Words>
  <Characters>11591</Characters>
  <Application>Microsoft Office Word</Application>
  <DocSecurity>0</DocSecurity>
  <Lines>96</Lines>
  <Paragraphs>26</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AgnieszkaCM</cp:lastModifiedBy>
  <cp:revision>7</cp:revision>
  <cp:lastPrinted>2023-06-19T10:58:00Z</cp:lastPrinted>
  <dcterms:created xsi:type="dcterms:W3CDTF">2023-06-21T13:53:00Z</dcterms:created>
  <dcterms:modified xsi:type="dcterms:W3CDTF">2023-07-11T19:29:00Z</dcterms:modified>
</cp:coreProperties>
</file>