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6B" w:rsidRDefault="00DB776B" w:rsidP="00DB776B">
      <w:pPr>
        <w:pStyle w:val="Nagwek1"/>
        <w:rPr>
          <w:rStyle w:val="CytatintensywnyZnak"/>
        </w:rPr>
      </w:pPr>
    </w:p>
    <w:p w:rsidR="00DB776B" w:rsidRDefault="00DB776B" w:rsidP="00DB776B">
      <w:pPr>
        <w:pStyle w:val="Nagwek1"/>
        <w:rPr>
          <w:rStyle w:val="CytatintensywnyZnak"/>
        </w:rPr>
      </w:pPr>
    </w:p>
    <w:p w:rsidR="00DB776B" w:rsidRDefault="00DB776B" w:rsidP="00DB776B">
      <w:pPr>
        <w:pStyle w:val="Nagwek1"/>
        <w:rPr>
          <w:rStyle w:val="CytatintensywnyZnak"/>
          <w:i w:val="0"/>
        </w:rPr>
      </w:pPr>
      <w:bookmarkStart w:id="0" w:name="_GoBack"/>
      <w:bookmarkEnd w:id="0"/>
      <w:r>
        <w:rPr>
          <w:rStyle w:val="CytatintensywnyZnak"/>
        </w:rPr>
        <w:t xml:space="preserve">Uchwała Rady Programowej Grupy Kierunków z dnia 22. 05. 2020 roku w sprawie zamiany form realizacji zaliczeń i egzaminów w związku z sytuacją epidemiczną w kraju. </w:t>
      </w:r>
    </w:p>
    <w:p w:rsidR="00DB776B" w:rsidRDefault="00DB776B" w:rsidP="00DB776B"/>
    <w:p w:rsidR="00DB776B" w:rsidRDefault="00DB776B" w:rsidP="00DB776B">
      <w:pPr>
        <w:rPr>
          <w:sz w:val="28"/>
          <w:szCs w:val="28"/>
        </w:rPr>
      </w:pPr>
      <w:r>
        <w:rPr>
          <w:sz w:val="28"/>
          <w:szCs w:val="28"/>
        </w:rPr>
        <w:t>Rada Programowa Grupy Kierunków Wydziału Studiów Edukacyjnych po analizie i dokonanej korekcie pozytywnie opiniuje zaproponowane przez pracowników formy realizacji zaliczeń i egzaminów (lista zgłoszonych przedmiotów poniżej)</w:t>
      </w:r>
    </w:p>
    <w:p w:rsidR="00DB776B" w:rsidRDefault="00DB776B" w:rsidP="00DB776B"/>
    <w:p w:rsidR="00DB776B" w:rsidRDefault="00DB776B" w:rsidP="00DB776B">
      <w:pPr>
        <w:rPr>
          <w:b/>
        </w:rPr>
      </w:pPr>
      <w:r>
        <w:rPr>
          <w:b/>
        </w:rPr>
        <w:t>Udział w głosowaniu mailowym w dniu 21. 05. 2020 roku wzięli:</w:t>
      </w:r>
    </w:p>
    <w:p w:rsidR="00DB776B" w:rsidRDefault="00DB776B" w:rsidP="00DB776B">
      <w:r>
        <w:t>-prof. Iwona Chrzanowska</w:t>
      </w:r>
    </w:p>
    <w:p w:rsidR="00DB776B" w:rsidRDefault="00DB776B" w:rsidP="00DB776B">
      <w:r>
        <w:t>-prof. Małgorzata Cywińska</w:t>
      </w:r>
    </w:p>
    <w:p w:rsidR="00DB776B" w:rsidRDefault="00DB776B" w:rsidP="00DB776B">
      <w:r>
        <w:t>-prof. Andrzej Twardowski</w:t>
      </w:r>
    </w:p>
    <w:p w:rsidR="00DB776B" w:rsidRDefault="00DB776B" w:rsidP="00DB776B">
      <w:r>
        <w:t xml:space="preserve">-prof. Magdalena Piorunek </w:t>
      </w:r>
    </w:p>
    <w:p w:rsidR="00DB776B" w:rsidRDefault="00DB776B" w:rsidP="00DB776B">
      <w:r>
        <w:t xml:space="preserve">- prof. Waldemar </w:t>
      </w:r>
      <w:proofErr w:type="spellStart"/>
      <w:r>
        <w:t>Segiet</w:t>
      </w:r>
      <w:proofErr w:type="spellEnd"/>
      <w:r>
        <w:t xml:space="preserve"> </w:t>
      </w:r>
    </w:p>
    <w:p w:rsidR="00DB776B" w:rsidRDefault="00DB776B" w:rsidP="00DB776B">
      <w:r>
        <w:t>-prof. Maciej Muskała</w:t>
      </w:r>
    </w:p>
    <w:p w:rsidR="00DB776B" w:rsidRDefault="00DB776B" w:rsidP="00DB776B">
      <w:r>
        <w:t xml:space="preserve">-prof. Kinga </w:t>
      </w:r>
      <w:proofErr w:type="spellStart"/>
      <w:r>
        <w:t>Kuszak</w:t>
      </w:r>
      <w:proofErr w:type="spellEnd"/>
      <w:r>
        <w:t xml:space="preserve"> </w:t>
      </w:r>
    </w:p>
    <w:p w:rsidR="00DB776B" w:rsidRDefault="00DB776B" w:rsidP="00DB776B"/>
    <w:p w:rsidR="00DB776B" w:rsidRDefault="00DB776B" w:rsidP="00DB776B">
      <w:pPr>
        <w:rPr>
          <w:b/>
        </w:rPr>
      </w:pPr>
      <w:r>
        <w:rPr>
          <w:b/>
        </w:rPr>
        <w:t xml:space="preserve">Głosowanie było jednomyślnie 7 głosów za </w:t>
      </w:r>
    </w:p>
    <w:p w:rsidR="00DB776B" w:rsidRDefault="00DB776B" w:rsidP="00DB776B">
      <w:pPr>
        <w:rPr>
          <w:b/>
        </w:rPr>
      </w:pPr>
    </w:p>
    <w:p w:rsidR="00DB776B" w:rsidRDefault="00DB776B" w:rsidP="00DB776B">
      <w:r>
        <w:t xml:space="preserve">W głosowaniu nie wzięły udziału: </w:t>
      </w:r>
    </w:p>
    <w:p w:rsidR="00DB776B" w:rsidRDefault="00DB776B" w:rsidP="00DB776B">
      <w:r>
        <w:t xml:space="preserve">- prof. Ewa </w:t>
      </w:r>
      <w:proofErr w:type="spellStart"/>
      <w:r>
        <w:t>Solarczyk-Ambrozik</w:t>
      </w:r>
      <w:proofErr w:type="spellEnd"/>
    </w:p>
    <w:p w:rsidR="00DB776B" w:rsidRDefault="00DB776B" w:rsidP="00DB776B">
      <w:r>
        <w:t xml:space="preserve">-prof. Ewa Muszyńska </w:t>
      </w:r>
    </w:p>
    <w:p w:rsidR="00C63398" w:rsidRDefault="00C63398"/>
    <w:sectPr w:rsidR="00C6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82"/>
    <w:rsid w:val="006E5A82"/>
    <w:rsid w:val="00C63398"/>
    <w:rsid w:val="00D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6B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7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7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7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76B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6B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7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7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7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76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Kuszak</dc:creator>
  <cp:keywords/>
  <dc:description/>
  <cp:lastModifiedBy>Kinga Kuszak</cp:lastModifiedBy>
  <cp:revision>2</cp:revision>
  <dcterms:created xsi:type="dcterms:W3CDTF">2021-03-12T07:16:00Z</dcterms:created>
  <dcterms:modified xsi:type="dcterms:W3CDTF">2021-03-12T07:16:00Z</dcterms:modified>
</cp:coreProperties>
</file>